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6E3" w:rsidRPr="00DC471B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DC471B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471B">
        <w:rPr>
          <w:rFonts w:ascii="Times New Roman" w:hAnsi="Times New Roman" w:cs="Times New Roman"/>
          <w:b/>
          <w:spacing w:val="20"/>
          <w:sz w:val="24"/>
          <w:szCs w:val="24"/>
        </w:rPr>
        <w:t xml:space="preserve"> Berhida Város Polgármestere</w:t>
      </w:r>
    </w:p>
    <w:p w:rsidR="006106E3" w:rsidRPr="00DC471B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C471B">
        <w:rPr>
          <w:rFonts w:ascii="Times New Roman" w:hAnsi="Times New Roman" w:cs="Times New Roman"/>
          <w:i/>
          <w:sz w:val="24"/>
          <w:szCs w:val="24"/>
        </w:rPr>
        <w:t>8181 Berhida, Veszprémi u. 1-3.</w:t>
      </w:r>
    </w:p>
    <w:p w:rsidR="006106E3" w:rsidRPr="00DC471B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C471B">
        <w:rPr>
          <w:rFonts w:ascii="Times New Roman" w:hAnsi="Times New Roman" w:cs="Times New Roman"/>
          <w:i/>
          <w:sz w:val="24"/>
          <w:szCs w:val="24"/>
        </w:rPr>
        <w:t>Tel</w:t>
      </w:r>
      <w:proofErr w:type="gramStart"/>
      <w:r w:rsidRPr="00DC471B">
        <w:rPr>
          <w:rFonts w:ascii="Times New Roman" w:hAnsi="Times New Roman" w:cs="Times New Roman"/>
          <w:i/>
          <w:sz w:val="24"/>
          <w:szCs w:val="24"/>
        </w:rPr>
        <w:t>.:</w:t>
      </w:r>
      <w:proofErr w:type="gramEnd"/>
      <w:r w:rsidRPr="00DC471B">
        <w:rPr>
          <w:rFonts w:ascii="Times New Roman" w:hAnsi="Times New Roman" w:cs="Times New Roman"/>
          <w:i/>
          <w:sz w:val="24"/>
          <w:szCs w:val="24"/>
        </w:rPr>
        <w:t>88/585-620, e-mail: polgarmester@berhida.hu</w:t>
      </w:r>
    </w:p>
    <w:p w:rsidR="006106E3" w:rsidRPr="00DC471B" w:rsidRDefault="006106E3" w:rsidP="006106E3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7144D" w:rsidRPr="00DC471B" w:rsidRDefault="000F1849" w:rsidP="000F1849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C471B">
        <w:rPr>
          <w:rFonts w:ascii="Times New Roman" w:hAnsi="Times New Roman" w:cs="Times New Roman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9062" w:type="dxa"/>
        <w:tblLook w:val="04A0" w:firstRow="1" w:lastRow="0" w:firstColumn="1" w:lastColumn="0" w:noHBand="0" w:noVBand="1"/>
      </w:tblPr>
      <w:tblGrid>
        <w:gridCol w:w="1560"/>
        <w:gridCol w:w="1837"/>
        <w:gridCol w:w="1803"/>
        <w:gridCol w:w="46"/>
        <w:gridCol w:w="1773"/>
        <w:gridCol w:w="2043"/>
      </w:tblGrid>
      <w:tr w:rsidR="00A07E3F" w:rsidRPr="00DC471B" w:rsidTr="00487276">
        <w:trPr>
          <w:trHeight w:val="586"/>
        </w:trPr>
        <w:tc>
          <w:tcPr>
            <w:tcW w:w="1579" w:type="dxa"/>
          </w:tcPr>
          <w:p w:rsidR="00A07E3F" w:rsidRPr="00DC471B" w:rsidRDefault="00A07E3F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E3F" w:rsidRPr="00DC471B" w:rsidRDefault="00A07E3F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Tárgya:</w:t>
            </w:r>
          </w:p>
          <w:p w:rsidR="009F6F50" w:rsidRPr="00DC471B" w:rsidRDefault="009F6F50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gridSpan w:val="5"/>
          </w:tcPr>
          <w:p w:rsidR="00A07E3F" w:rsidRPr="00DC471B" w:rsidRDefault="00487276" w:rsidP="00B064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F01C60" w:rsidRPr="00DC471B">
              <w:rPr>
                <w:rFonts w:ascii="Times New Roman" w:hAnsi="Times New Roman" w:cs="Times New Roman"/>
                <w:sz w:val="24"/>
                <w:szCs w:val="24"/>
              </w:rPr>
              <w:t>. évi költségvetési rendelet módosítása</w:t>
            </w:r>
            <w:bookmarkStart w:id="0" w:name="_GoBack"/>
            <w:bookmarkEnd w:id="0"/>
          </w:p>
        </w:tc>
      </w:tr>
      <w:tr w:rsidR="00E15AAC" w:rsidRPr="00DC471B" w:rsidTr="00487276">
        <w:trPr>
          <w:trHeight w:val="586"/>
        </w:trPr>
        <w:tc>
          <w:tcPr>
            <w:tcW w:w="1579" w:type="dxa"/>
          </w:tcPr>
          <w:p w:rsidR="00E15AAC" w:rsidRPr="00DC471B" w:rsidRDefault="00E15AAC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Előterjesztés</w:t>
            </w:r>
            <w:r w:rsidR="00074182" w:rsidRPr="00DC47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0210B" w:rsidRPr="00DC471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546" w:type="dxa"/>
            <w:gridSpan w:val="3"/>
          </w:tcPr>
          <w:p w:rsidR="00E15AAC" w:rsidRPr="00DC471B" w:rsidRDefault="00E15AAC" w:rsidP="00E1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937" w:type="dxa"/>
            <w:gridSpan w:val="2"/>
          </w:tcPr>
          <w:p w:rsidR="00E15AAC" w:rsidRPr="00DC471B" w:rsidRDefault="00E15AAC" w:rsidP="00E1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rendkívüli</w:t>
            </w:r>
          </w:p>
        </w:tc>
      </w:tr>
      <w:tr w:rsidR="00784785" w:rsidRPr="00DC471B" w:rsidTr="00487276">
        <w:trPr>
          <w:trHeight w:val="586"/>
        </w:trPr>
        <w:tc>
          <w:tcPr>
            <w:tcW w:w="1579" w:type="dxa"/>
          </w:tcPr>
          <w:p w:rsidR="00784785" w:rsidRPr="00DC471B" w:rsidRDefault="00784785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Nyilvános</w:t>
            </w:r>
            <w:r w:rsidR="003574AD" w:rsidRPr="00DC471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784785" w:rsidRPr="00DC471B" w:rsidRDefault="003574AD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784785" w:rsidRPr="00DC471B">
              <w:rPr>
                <w:rFonts w:ascii="Times New Roman" w:hAnsi="Times New Roman" w:cs="Times New Roman"/>
                <w:sz w:val="24"/>
                <w:szCs w:val="24"/>
              </w:rPr>
              <w:t>árt</w:t>
            </w: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 xml:space="preserve"> ülés</w:t>
            </w:r>
            <w:r w:rsidR="00784785" w:rsidRPr="00DC47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483" w:type="dxa"/>
            <w:gridSpan w:val="5"/>
          </w:tcPr>
          <w:p w:rsidR="00784785" w:rsidRPr="00DC471B" w:rsidRDefault="003E6E6A" w:rsidP="003E6E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Nyilvános</w:t>
            </w:r>
          </w:p>
        </w:tc>
      </w:tr>
      <w:tr w:rsidR="000515B4" w:rsidRPr="00DC471B" w:rsidTr="00487276">
        <w:trPr>
          <w:trHeight w:val="240"/>
        </w:trPr>
        <w:tc>
          <w:tcPr>
            <w:tcW w:w="1579" w:type="dxa"/>
          </w:tcPr>
          <w:p w:rsidR="000515B4" w:rsidRPr="00DC471B" w:rsidRDefault="000515B4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Döntéshez szükséges többség:</w:t>
            </w:r>
            <w:r w:rsidR="00A0210B" w:rsidRPr="00DC471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520" w:type="dxa"/>
            <w:gridSpan w:val="2"/>
          </w:tcPr>
          <w:p w:rsidR="000515B4" w:rsidRPr="00DC471B" w:rsidRDefault="000515B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egyszerű</w:t>
            </w:r>
          </w:p>
        </w:tc>
        <w:tc>
          <w:tcPr>
            <w:tcW w:w="3963" w:type="dxa"/>
            <w:gridSpan w:val="3"/>
          </w:tcPr>
          <w:p w:rsidR="000515B4" w:rsidRPr="00DC471B" w:rsidRDefault="000515B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minősített</w:t>
            </w:r>
          </w:p>
        </w:tc>
      </w:tr>
      <w:tr w:rsidR="000C6F54" w:rsidRPr="00DC471B" w:rsidTr="00487276">
        <w:trPr>
          <w:trHeight w:val="240"/>
        </w:trPr>
        <w:tc>
          <w:tcPr>
            <w:tcW w:w="1579" w:type="dxa"/>
          </w:tcPr>
          <w:p w:rsidR="000C6F54" w:rsidRPr="00DC471B" w:rsidRDefault="000C6F54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Szavazás módja:</w:t>
            </w:r>
            <w:r w:rsidR="00A0210B" w:rsidRPr="00DC471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520" w:type="dxa"/>
            <w:gridSpan w:val="2"/>
          </w:tcPr>
          <w:p w:rsidR="000C6F54" w:rsidRPr="00DC471B" w:rsidRDefault="000C6F5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nyílt</w:t>
            </w:r>
          </w:p>
        </w:tc>
        <w:tc>
          <w:tcPr>
            <w:tcW w:w="3963" w:type="dxa"/>
            <w:gridSpan w:val="3"/>
          </w:tcPr>
          <w:p w:rsidR="000C6F54" w:rsidRPr="00DC471B" w:rsidRDefault="000C6F5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titkos</w:t>
            </w:r>
          </w:p>
        </w:tc>
      </w:tr>
      <w:tr w:rsidR="00DA5AF9" w:rsidRPr="007B09D2" w:rsidTr="00487276">
        <w:trPr>
          <w:trHeight w:val="240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9" w:rsidRPr="007B09D2" w:rsidRDefault="00DA5AF9" w:rsidP="00F2111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Az előterjesztést tárgyalja: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9" w:rsidRPr="007B09D2" w:rsidRDefault="00DA5AF9" w:rsidP="00F2111F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Gazdasági Bizottság</w:t>
            </w:r>
          </w:p>
          <w:p w:rsidR="00DA5AF9" w:rsidRPr="007B09D2" w:rsidRDefault="00DA5AF9" w:rsidP="00F2111F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A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igen</w:t>
            </w: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A5AF9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9" w:rsidRPr="007B09D2" w:rsidRDefault="00DA5AF9" w:rsidP="00F2111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Humán Ügyek Bizottsága</w:t>
            </w:r>
          </w:p>
          <w:p w:rsidR="00DA5AF9" w:rsidRPr="007B09D2" w:rsidRDefault="00DA5AF9" w:rsidP="00F2111F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A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igen</w:t>
            </w:r>
            <w:r w:rsidRPr="008F00D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A5AF9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9" w:rsidRPr="007B09D2" w:rsidRDefault="00DA5AF9" w:rsidP="00F2111F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PTTT</w:t>
            </w:r>
          </w:p>
          <w:p w:rsidR="00DA5AF9" w:rsidRPr="007B09D2" w:rsidRDefault="00DA5AF9" w:rsidP="00F2111F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AF9" w:rsidRPr="007B09D2" w:rsidRDefault="00DA5AF9" w:rsidP="00F2111F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A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igen</w:t>
            </w:r>
            <w:r w:rsidRPr="008F00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/</w:t>
            </w:r>
            <w:r w:rsidRPr="00DA5AF9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9" w:rsidRPr="007B09D2" w:rsidRDefault="00DA5AF9" w:rsidP="00F2111F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Képviselő-testület</w:t>
            </w:r>
          </w:p>
          <w:p w:rsidR="00DA5AF9" w:rsidRPr="007B09D2" w:rsidRDefault="00DA5AF9" w:rsidP="00F2111F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AF9" w:rsidRPr="007B09D2" w:rsidRDefault="00DA5AF9" w:rsidP="00F2111F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0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igen</w:t>
            </w: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F00D4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</w:p>
        </w:tc>
      </w:tr>
      <w:tr w:rsidR="00DA5AF9" w:rsidRPr="00DC471B" w:rsidTr="00487276">
        <w:trPr>
          <w:trHeight w:val="687"/>
        </w:trPr>
        <w:tc>
          <w:tcPr>
            <w:tcW w:w="1579" w:type="dxa"/>
          </w:tcPr>
          <w:p w:rsidR="00DA5AF9" w:rsidRPr="00DC471B" w:rsidRDefault="00DA5AF9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483" w:type="dxa"/>
            <w:gridSpan w:val="5"/>
          </w:tcPr>
          <w:p w:rsidR="00DA5AF9" w:rsidRPr="00DC471B" w:rsidRDefault="00487276" w:rsidP="00CB20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2/2026.(II.26</w:t>
            </w:r>
            <w:r w:rsidR="00DA5AF9" w:rsidRPr="00DC471B">
              <w:rPr>
                <w:rFonts w:ascii="Times New Roman" w:hAnsi="Times New Roman" w:cs="Times New Roman"/>
                <w:sz w:val="24"/>
                <w:szCs w:val="24"/>
              </w:rPr>
              <w:t>.) önkormányzati rendelet</w:t>
            </w:r>
          </w:p>
        </w:tc>
      </w:tr>
      <w:tr w:rsidR="00DA5AF9" w:rsidRPr="00DC471B" w:rsidTr="00487276">
        <w:trPr>
          <w:trHeight w:val="1134"/>
        </w:trPr>
        <w:tc>
          <w:tcPr>
            <w:tcW w:w="1579" w:type="dxa"/>
          </w:tcPr>
          <w:p w:rsidR="00DA5AF9" w:rsidRPr="00DC471B" w:rsidRDefault="00DA5AF9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 xml:space="preserve">Fontosabb </w:t>
            </w:r>
          </w:p>
          <w:p w:rsidR="00DA5AF9" w:rsidRPr="00DC471B" w:rsidRDefault="00DA5AF9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jogszabályok:</w:t>
            </w:r>
          </w:p>
          <w:p w:rsidR="00DA5AF9" w:rsidRPr="00DC471B" w:rsidRDefault="00DA5AF9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gridSpan w:val="5"/>
          </w:tcPr>
          <w:p w:rsidR="00DA5AF9" w:rsidRPr="008C53C5" w:rsidRDefault="00487276" w:rsidP="008C53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Magyarország 2026</w:t>
            </w:r>
            <w:r w:rsidR="00DA5AF9" w:rsidRPr="008C53C5">
              <w:rPr>
                <w:rFonts w:ascii="Times New Roman" w:hAnsi="Times New Roman" w:cs="Times New Roman"/>
                <w:sz w:val="24"/>
                <w:szCs w:val="24"/>
              </w:rPr>
              <w:t>. évi közp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onti költségvetéséről szóló 2025</w:t>
            </w:r>
            <w:r w:rsidR="00DA5AF9" w:rsidRPr="008C53C5">
              <w:rPr>
                <w:rFonts w:ascii="Times New Roman" w:hAnsi="Times New Roman" w:cs="Times New Roman"/>
                <w:sz w:val="24"/>
                <w:szCs w:val="24"/>
              </w:rPr>
              <w:t xml:space="preserve">. évi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DA5AF9" w:rsidRPr="008C53C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IX</w:t>
            </w:r>
            <w:r w:rsidR="00DA5AF9" w:rsidRPr="008C53C5">
              <w:rPr>
                <w:rFonts w:ascii="Times New Roman" w:hAnsi="Times New Roman" w:cs="Times New Roman"/>
                <w:sz w:val="24"/>
                <w:szCs w:val="24"/>
              </w:rPr>
              <w:t xml:space="preserve">. törvény, </w:t>
            </w:r>
          </w:p>
          <w:p w:rsidR="00DA5AF9" w:rsidRPr="008C53C5" w:rsidRDefault="00DA5AF9" w:rsidP="008C53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3C5">
              <w:rPr>
                <w:rFonts w:ascii="Times New Roman" w:hAnsi="Times New Roman" w:cs="Times New Roman"/>
                <w:sz w:val="24"/>
                <w:szCs w:val="24"/>
              </w:rPr>
              <w:t>az államháztartásról szóló 2011. évi CXCV. törvény</w:t>
            </w:r>
          </w:p>
          <w:p w:rsidR="00DA5AF9" w:rsidRPr="008C53C5" w:rsidRDefault="00DA5AF9" w:rsidP="008C53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3C5">
              <w:rPr>
                <w:rFonts w:ascii="Times New Roman" w:hAnsi="Times New Roman" w:cs="Times New Roman"/>
                <w:sz w:val="24"/>
                <w:szCs w:val="24"/>
              </w:rPr>
              <w:t xml:space="preserve">az államháztartásról szóló törvény végrehajtásáról szóló 368/2011. (XII.31) Kormány rendelet, </w:t>
            </w:r>
          </w:p>
          <w:p w:rsidR="00DA5AF9" w:rsidRPr="00DC471B" w:rsidRDefault="00DA5AF9" w:rsidP="0007002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C53C5">
              <w:rPr>
                <w:rFonts w:ascii="Times New Roman" w:hAnsi="Times New Roman" w:cs="Times New Roman"/>
                <w:sz w:val="24"/>
                <w:szCs w:val="24"/>
              </w:rPr>
              <w:t>az államháztartás számviteléről szóló 4/2013. (I.11) Kormányrendelet,</w:t>
            </w:r>
          </w:p>
        </w:tc>
      </w:tr>
      <w:tr w:rsidR="00487276" w:rsidRPr="00DC471B" w:rsidTr="00487276">
        <w:trPr>
          <w:trHeight w:val="849"/>
        </w:trPr>
        <w:tc>
          <w:tcPr>
            <w:tcW w:w="1579" w:type="dxa"/>
          </w:tcPr>
          <w:p w:rsidR="00487276" w:rsidRPr="00DC471B" w:rsidRDefault="00487276" w:rsidP="004872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 xml:space="preserve">Előterjesztés </w:t>
            </w:r>
          </w:p>
          <w:p w:rsidR="00487276" w:rsidRPr="00DC471B" w:rsidRDefault="00487276" w:rsidP="004872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szövege:</w:t>
            </w:r>
          </w:p>
        </w:tc>
        <w:tc>
          <w:tcPr>
            <w:tcW w:w="7483" w:type="dxa"/>
            <w:gridSpan w:val="5"/>
          </w:tcPr>
          <w:p w:rsidR="00487276" w:rsidRPr="00883A03" w:rsidRDefault="00487276" w:rsidP="0048727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62205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</w:t>
            </w:r>
            <w:r w:rsidRPr="00883A0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évi gazdasági prog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ram és költségvetési terv </w:t>
            </w:r>
            <w:r w:rsidRPr="00824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első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8240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3 havi</w:t>
            </w:r>
            <w:r w:rsidRPr="00883A0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végrehajtásáról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– előzetes adatok figyelembevételével -</w:t>
            </w:r>
            <w:r w:rsidRPr="00883A0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 következő tájékoztatást adom:</w:t>
            </w:r>
          </w:p>
          <w:p w:rsidR="00487276" w:rsidRPr="00883A03" w:rsidRDefault="00487276" w:rsidP="0048727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Az eredeti 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előirányzathoz képest a költség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vetési bevételek 3</w:t>
            </w:r>
            <w:r w:rsidR="00411E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75A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finanszírozási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bevételek </w:t>
            </w:r>
            <w:r w:rsidR="00411E91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teljesültek. Az összes</w:t>
            </w:r>
            <w:r w:rsidRPr="00883A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bevétel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teljesülési szintje 4</w:t>
            </w:r>
            <w:r w:rsidR="00075A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%. </w:t>
            </w:r>
          </w:p>
          <w:p w:rsidR="00487276" w:rsidRDefault="00487276" w:rsidP="0048727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Az állami forrásból származó működési támo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gatások teljesülési szintje </w:t>
            </w:r>
            <w:r w:rsidR="00021991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%. Az államháztartáson belülről származó egyéb működési cél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ú támogatások összességében </w:t>
            </w:r>
            <w:r w:rsidR="0002199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teljesültek. </w:t>
            </w:r>
            <w:r w:rsidR="00D1588A">
              <w:rPr>
                <w:rFonts w:ascii="Times New Roman" w:hAnsi="Times New Roman" w:cs="Times New Roman"/>
                <w:sz w:val="24"/>
                <w:szCs w:val="24"/>
              </w:rPr>
              <w:t>Az egyéb központi kezelésű támogatá</w:t>
            </w:r>
            <w:r w:rsidR="00021991">
              <w:rPr>
                <w:rFonts w:ascii="Times New Roman" w:hAnsi="Times New Roman" w:cs="Times New Roman"/>
                <w:sz w:val="24"/>
                <w:szCs w:val="24"/>
              </w:rPr>
              <w:t>sok teljesítési szintje 99,7%, a</w:t>
            </w:r>
            <w:r w:rsidR="00D1588A">
              <w:rPr>
                <w:rFonts w:ascii="Times New Roman" w:hAnsi="Times New Roman" w:cs="Times New Roman"/>
                <w:sz w:val="24"/>
                <w:szCs w:val="24"/>
              </w:rPr>
              <w:t xml:space="preserve">mely a 2026. évi versenyképes járások </w:t>
            </w:r>
            <w:r w:rsidR="00021991">
              <w:rPr>
                <w:rFonts w:ascii="Times New Roman" w:hAnsi="Times New Roman" w:cs="Times New Roman"/>
                <w:sz w:val="24"/>
                <w:szCs w:val="24"/>
              </w:rPr>
              <w:t xml:space="preserve">támogatási </w:t>
            </w:r>
            <w:r w:rsidR="00D1588A">
              <w:rPr>
                <w:rFonts w:ascii="Times New Roman" w:hAnsi="Times New Roman" w:cs="Times New Roman"/>
                <w:sz w:val="24"/>
                <w:szCs w:val="24"/>
              </w:rPr>
              <w:t>bevétele, valam</w:t>
            </w:r>
            <w:r w:rsidR="00075AAF">
              <w:rPr>
                <w:rFonts w:ascii="Times New Roman" w:hAnsi="Times New Roman" w:cs="Times New Roman"/>
                <w:sz w:val="24"/>
                <w:szCs w:val="24"/>
              </w:rPr>
              <w:t xml:space="preserve">int az otthonteremtési </w:t>
            </w:r>
            <w:r w:rsidR="00075A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támogatás</w:t>
            </w:r>
            <w:r w:rsidR="00D1588A">
              <w:rPr>
                <w:rFonts w:ascii="Times New Roman" w:hAnsi="Times New Roman" w:cs="Times New Roman"/>
                <w:sz w:val="24"/>
                <w:szCs w:val="24"/>
              </w:rPr>
              <w:t xml:space="preserve"> járulékkal növelt összege. 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A Munkaügyi Központtól közfoglal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koztatásra átvett támogatás 2</w:t>
            </w:r>
            <w:r w:rsidR="00D1588A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teljesü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lt. 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A TB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alapoktól átvett pénzeszköz 25,</w:t>
            </w:r>
            <w:r w:rsidR="00D158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teljesült, az időszaknak megfelelő arányú.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háziorvos részére az átvett pénzeszköz továbbadásra került.</w:t>
            </w:r>
          </w:p>
          <w:p w:rsidR="00487276" w:rsidRPr="001D4BC7" w:rsidRDefault="00487276" w:rsidP="00487276">
            <w:pPr>
              <w:pStyle w:val="Szvegtrzs"/>
              <w:spacing w:line="312" w:lineRule="auto"/>
              <w:rPr>
                <w:rFonts w:eastAsiaTheme="minorHAnsi"/>
                <w:szCs w:val="24"/>
                <w:lang w:eastAsia="en-US"/>
              </w:rPr>
            </w:pPr>
            <w:r w:rsidRPr="00883A03">
              <w:rPr>
                <w:rFonts w:eastAsiaTheme="minorHAnsi"/>
                <w:szCs w:val="24"/>
                <w:lang w:eastAsia="en-US"/>
              </w:rPr>
              <w:t>A közhatalmi bevételek eg</w:t>
            </w:r>
            <w:r>
              <w:rPr>
                <w:rFonts w:eastAsiaTheme="minorHAnsi"/>
                <w:szCs w:val="24"/>
                <w:lang w:eastAsia="en-US"/>
              </w:rPr>
              <w:t xml:space="preserve">yütt </w:t>
            </w:r>
            <w:r w:rsidR="00755411">
              <w:rPr>
                <w:rFonts w:eastAsiaTheme="minorHAnsi"/>
                <w:szCs w:val="24"/>
                <w:lang w:eastAsia="en-US"/>
              </w:rPr>
              <w:t>47,4</w:t>
            </w:r>
            <w:r w:rsidRPr="00883A03">
              <w:rPr>
                <w:rFonts w:eastAsiaTheme="minorHAnsi"/>
                <w:szCs w:val="24"/>
                <w:lang w:eastAsia="en-US"/>
              </w:rPr>
              <w:t xml:space="preserve"> %-</w:t>
            </w:r>
            <w:proofErr w:type="spellStart"/>
            <w:r w:rsidRPr="00883A03">
              <w:rPr>
                <w:rFonts w:eastAsiaTheme="minorHAnsi"/>
                <w:szCs w:val="24"/>
                <w:lang w:eastAsia="en-US"/>
              </w:rPr>
              <w:t>os</w:t>
            </w:r>
            <w:proofErr w:type="spellEnd"/>
            <w:r w:rsidRPr="00883A03">
              <w:rPr>
                <w:rFonts w:eastAsiaTheme="minorHAnsi"/>
                <w:szCs w:val="24"/>
                <w:lang w:eastAsia="en-US"/>
              </w:rPr>
              <w:t xml:space="preserve"> teljesülési szintet mutatnak. Ezen belül a vagyoni típusú </w:t>
            </w:r>
            <w:r w:rsidR="00755411">
              <w:rPr>
                <w:rFonts w:eastAsiaTheme="minorHAnsi"/>
                <w:szCs w:val="24"/>
                <w:lang w:eastAsia="en-US"/>
              </w:rPr>
              <w:t>38,5</w:t>
            </w:r>
            <w:r w:rsidRPr="00883A03">
              <w:rPr>
                <w:rFonts w:eastAsiaTheme="minorHAnsi"/>
                <w:szCs w:val="24"/>
                <w:lang w:eastAsia="en-US"/>
              </w:rPr>
              <w:t xml:space="preserve"> %-</w:t>
            </w:r>
            <w:proofErr w:type="spellStart"/>
            <w:r w:rsidRPr="00883A03">
              <w:rPr>
                <w:rFonts w:eastAsiaTheme="minorHAnsi"/>
                <w:szCs w:val="24"/>
                <w:lang w:eastAsia="en-US"/>
              </w:rPr>
              <w:t>ban</w:t>
            </w:r>
            <w:proofErr w:type="spellEnd"/>
            <w:r w:rsidRPr="00883A03">
              <w:rPr>
                <w:rFonts w:eastAsiaTheme="minorHAnsi"/>
                <w:szCs w:val="24"/>
                <w:lang w:eastAsia="en-US"/>
              </w:rPr>
              <w:t xml:space="preserve"> teljesültek</w:t>
            </w:r>
            <w:r>
              <w:rPr>
                <w:rFonts w:eastAsiaTheme="minorHAnsi"/>
                <w:szCs w:val="24"/>
                <w:lang w:eastAsia="en-US"/>
              </w:rPr>
              <w:t xml:space="preserve">. </w:t>
            </w:r>
            <w:r>
              <w:rPr>
                <w:szCs w:val="24"/>
              </w:rPr>
              <w:t xml:space="preserve">Az iparűzési adó </w:t>
            </w:r>
            <w:r w:rsidR="00755411">
              <w:rPr>
                <w:szCs w:val="24"/>
              </w:rPr>
              <w:t>51,5</w:t>
            </w:r>
            <w:r w:rsidRPr="00883A03">
              <w:rPr>
                <w:szCs w:val="24"/>
              </w:rPr>
              <w:t xml:space="preserve"> %-</w:t>
            </w:r>
            <w:proofErr w:type="spellStart"/>
            <w:r w:rsidRPr="00883A03">
              <w:rPr>
                <w:szCs w:val="24"/>
              </w:rPr>
              <w:t>on</w:t>
            </w:r>
            <w:proofErr w:type="spellEnd"/>
            <w:r w:rsidRPr="00883A03">
              <w:rPr>
                <w:szCs w:val="24"/>
              </w:rPr>
              <w:t xml:space="preserve"> teljesült.  </w:t>
            </w:r>
          </w:p>
          <w:p w:rsidR="00487276" w:rsidRDefault="00487276" w:rsidP="00487276">
            <w:pPr>
              <w:pStyle w:val="Szvegtrzs"/>
              <w:spacing w:line="312" w:lineRule="auto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 xml:space="preserve">A működési bevételek </w:t>
            </w:r>
            <w:r w:rsidR="00B02DF3">
              <w:rPr>
                <w:rFonts w:eastAsiaTheme="minorHAnsi"/>
                <w:szCs w:val="24"/>
                <w:lang w:eastAsia="en-US"/>
              </w:rPr>
              <w:t>26,1</w:t>
            </w:r>
            <w:r w:rsidRPr="00883A03">
              <w:rPr>
                <w:rFonts w:eastAsiaTheme="minorHAnsi"/>
                <w:szCs w:val="24"/>
                <w:lang w:eastAsia="en-US"/>
              </w:rPr>
              <w:t xml:space="preserve"> %-</w:t>
            </w:r>
            <w:proofErr w:type="spellStart"/>
            <w:r w:rsidRPr="00883A03">
              <w:rPr>
                <w:rFonts w:eastAsiaTheme="minorHAnsi"/>
                <w:szCs w:val="24"/>
                <w:lang w:eastAsia="en-US"/>
              </w:rPr>
              <w:t>ban</w:t>
            </w:r>
            <w:proofErr w:type="spellEnd"/>
            <w:r w:rsidRPr="00883A03">
              <w:rPr>
                <w:rFonts w:eastAsiaTheme="minorHAnsi"/>
                <w:szCs w:val="24"/>
                <w:lang w:eastAsia="en-US"/>
              </w:rPr>
              <w:t xml:space="preserve"> folytak be az Önkormányzat és intézményei számlájára. </w:t>
            </w:r>
            <w:r>
              <w:rPr>
                <w:rFonts w:eastAsiaTheme="minorHAnsi"/>
                <w:szCs w:val="24"/>
                <w:lang w:eastAsia="en-US"/>
              </w:rPr>
              <w:t>A tulajdonosi bevételek 2</w:t>
            </w:r>
            <w:r w:rsidR="00B02DF3">
              <w:rPr>
                <w:rFonts w:eastAsiaTheme="minorHAnsi"/>
                <w:szCs w:val="24"/>
                <w:lang w:eastAsia="en-US"/>
              </w:rPr>
              <w:t>4,4</w:t>
            </w:r>
            <w:r w:rsidRPr="00883A03">
              <w:rPr>
                <w:rFonts w:eastAsiaTheme="minorHAnsi"/>
                <w:szCs w:val="24"/>
                <w:lang w:eastAsia="en-US"/>
              </w:rPr>
              <w:t xml:space="preserve"> %-</w:t>
            </w:r>
            <w:proofErr w:type="spellStart"/>
            <w:r w:rsidRPr="00883A03">
              <w:rPr>
                <w:rFonts w:eastAsiaTheme="minorHAnsi"/>
                <w:szCs w:val="24"/>
                <w:lang w:eastAsia="en-US"/>
              </w:rPr>
              <w:t>ban</w:t>
            </w:r>
            <w:proofErr w:type="spellEnd"/>
            <w:r w:rsidRPr="00883A03">
              <w:rPr>
                <w:rFonts w:eastAsiaTheme="minorHAnsi"/>
                <w:szCs w:val="24"/>
                <w:lang w:eastAsia="en-US"/>
              </w:rPr>
              <w:t xml:space="preserve"> teljesültek, mely az id</w:t>
            </w:r>
            <w:r>
              <w:rPr>
                <w:rFonts w:eastAsiaTheme="minorHAnsi"/>
                <w:szCs w:val="24"/>
                <w:lang w:eastAsia="en-US"/>
              </w:rPr>
              <w:t xml:space="preserve">őszaknak megfelelő teljesülés. </w:t>
            </w:r>
          </w:p>
          <w:p w:rsidR="00762158" w:rsidRDefault="00762158" w:rsidP="00487276">
            <w:pPr>
              <w:pStyle w:val="Szvegtrzs"/>
              <w:spacing w:line="312" w:lineRule="auto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A felhalmozási bevételek</w:t>
            </w:r>
            <w:r w:rsidR="00021991">
              <w:rPr>
                <w:rFonts w:eastAsiaTheme="minorHAnsi"/>
                <w:szCs w:val="24"/>
                <w:lang w:eastAsia="en-US"/>
              </w:rPr>
              <w:t xml:space="preserve"> 100,6 %-</w:t>
            </w:r>
            <w:proofErr w:type="spellStart"/>
            <w:r w:rsidR="00021991">
              <w:rPr>
                <w:rFonts w:eastAsiaTheme="minorHAnsi"/>
                <w:szCs w:val="24"/>
                <w:lang w:eastAsia="en-US"/>
              </w:rPr>
              <w:t>on</w:t>
            </w:r>
            <w:proofErr w:type="spellEnd"/>
            <w:r w:rsidR="00021991">
              <w:rPr>
                <w:rFonts w:eastAsiaTheme="minorHAnsi"/>
                <w:szCs w:val="24"/>
                <w:lang w:eastAsia="en-US"/>
              </w:rPr>
              <w:t xml:space="preserve"> teljesültek. A</w:t>
            </w:r>
            <w:r w:rsidR="009F0D9E">
              <w:rPr>
                <w:rFonts w:eastAsiaTheme="minorHAnsi"/>
                <w:szCs w:val="24"/>
                <w:lang w:eastAsia="en-US"/>
              </w:rPr>
              <w:t xml:space="preserve"> Péti úton lévő 182/49 hrsz-ú telek értékesítéséből folyt be  15.039.370 Ft, valamint   </w:t>
            </w:r>
            <w:r w:rsidR="00F90484">
              <w:rPr>
                <w:rFonts w:eastAsiaTheme="minorHAnsi"/>
                <w:szCs w:val="24"/>
                <w:lang w:eastAsia="en-US"/>
              </w:rPr>
              <w:t>2</w:t>
            </w:r>
            <w:r w:rsidR="009F0D9E">
              <w:rPr>
                <w:rFonts w:eastAsiaTheme="minorHAnsi"/>
                <w:szCs w:val="24"/>
                <w:lang w:eastAsia="en-US"/>
              </w:rPr>
              <w:t xml:space="preserve">   db </w:t>
            </w:r>
            <w:proofErr w:type="gramStart"/>
            <w:r w:rsidR="009F0D9E">
              <w:rPr>
                <w:rFonts w:eastAsiaTheme="minorHAnsi"/>
                <w:szCs w:val="24"/>
                <w:lang w:eastAsia="en-US"/>
              </w:rPr>
              <w:t>légó pince</w:t>
            </w:r>
            <w:proofErr w:type="gramEnd"/>
            <w:r w:rsidR="009F0D9E">
              <w:rPr>
                <w:rFonts w:eastAsiaTheme="minorHAnsi"/>
                <w:szCs w:val="24"/>
                <w:lang w:eastAsia="en-US"/>
              </w:rPr>
              <w:t xml:space="preserve"> került eladásra, melyből eddig 698.638 Ft összeg folyt be.</w:t>
            </w:r>
          </w:p>
          <w:p w:rsidR="00487276" w:rsidRPr="00883A03" w:rsidRDefault="00487276" w:rsidP="0048727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Az irányító szervi támogatás </w:t>
            </w:r>
            <w:r w:rsidR="00B02DF3">
              <w:rPr>
                <w:rFonts w:ascii="Times New Roman" w:hAnsi="Times New Roman" w:cs="Times New Roman"/>
                <w:sz w:val="24"/>
                <w:szCs w:val="24"/>
              </w:rPr>
              <w:t>217.630.295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,- Ft összegben került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átadá</w:t>
            </w:r>
            <w:r w:rsidR="00B02DF3">
              <w:rPr>
                <w:rFonts w:ascii="Times New Roman" w:hAnsi="Times New Roman" w:cs="Times New Roman"/>
                <w:sz w:val="24"/>
                <w:szCs w:val="24"/>
              </w:rPr>
              <w:t>sra az intézmények részére (19,5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%).</w:t>
            </w:r>
          </w:p>
          <w:p w:rsidR="00487276" w:rsidRPr="00883A03" w:rsidRDefault="00487276" w:rsidP="0048727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Áht</w:t>
            </w:r>
            <w:proofErr w:type="spellEnd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-n belüli megelőlegezések jogcímen átvezetett összeg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B370D">
              <w:rPr>
                <w:rFonts w:ascii="Times New Roman" w:hAnsi="Times New Roman" w:cs="Times New Roman"/>
                <w:sz w:val="24"/>
                <w:szCs w:val="24"/>
              </w:rPr>
              <w:t>963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B370D">
              <w:rPr>
                <w:rFonts w:ascii="Times New Roman" w:hAnsi="Times New Roman" w:cs="Times New Roman"/>
                <w:sz w:val="24"/>
                <w:szCs w:val="24"/>
              </w:rPr>
              <w:t>607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,- Ft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mellyel bevételi és kiadási oldalon is az előirányzat beemelése szükséges.</w:t>
            </w:r>
          </w:p>
          <w:p w:rsidR="00487276" w:rsidRPr="00883A03" w:rsidRDefault="00487276" w:rsidP="0048727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Pr="00883A03">
              <w:rPr>
                <w:rFonts w:ascii="Times New Roman" w:hAnsi="Times New Roman" w:cs="Times New Roman"/>
                <w:b/>
                <w:sz w:val="24"/>
                <w:szCs w:val="24"/>
              </w:rPr>
              <w:t>kiadások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esetében a személyi juttatások, a munkaadókat terhelő járulékok és szociális hozzájárulási adó és a dologi kiadások az időszaknak megfelelő szinten kerültek kifizetésre.</w:t>
            </w:r>
          </w:p>
          <w:p w:rsidR="00487276" w:rsidRPr="00883A03" w:rsidRDefault="00487276" w:rsidP="0048727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Az ellátottak (segélyezettek) pénzbeli juttatásai </w:t>
            </w:r>
            <w:r w:rsidR="00001CAE">
              <w:rPr>
                <w:rFonts w:ascii="Times New Roman" w:hAnsi="Times New Roman" w:cs="Times New Roman"/>
                <w:sz w:val="24"/>
                <w:szCs w:val="24"/>
              </w:rPr>
              <w:t>első negyedéves teljesülése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,7 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%-</w:t>
            </w:r>
            <w:proofErr w:type="spellStart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teljesültek.</w:t>
            </w:r>
          </w:p>
          <w:p w:rsidR="00487276" w:rsidRPr="00883A03" w:rsidRDefault="00487276" w:rsidP="0048727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A Társulási feladatok támogatása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feladaton a teljesülési szint </w:t>
            </w:r>
            <w:r w:rsidR="00001CAE"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  <w:p w:rsidR="00487276" w:rsidRPr="00883A03" w:rsidRDefault="00487276" w:rsidP="0048727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A beruházási kiadások telje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sülését a 2/b tábla mutatja (</w:t>
            </w:r>
            <w:r w:rsidR="00453655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%) </w:t>
            </w:r>
          </w:p>
          <w:p w:rsidR="00487276" w:rsidRPr="00883A03" w:rsidRDefault="00487276" w:rsidP="0048727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A felújítási kiadások teljesülése </w:t>
            </w:r>
            <w:r w:rsidR="00001CAE">
              <w:rPr>
                <w:rFonts w:ascii="Times New Roman" w:hAnsi="Times New Roman" w:cs="Times New Roman"/>
                <w:sz w:val="24"/>
                <w:szCs w:val="24"/>
              </w:rPr>
              <w:t xml:space="preserve">a 2/a mellékletben látható </w:t>
            </w:r>
            <w:proofErr w:type="gramStart"/>
            <w:r w:rsidR="00001CAE">
              <w:rPr>
                <w:rFonts w:ascii="Times New Roman" w:hAnsi="Times New Roman" w:cs="Times New Roman"/>
                <w:sz w:val="24"/>
                <w:szCs w:val="24"/>
              </w:rPr>
              <w:t>( 1</w:t>
            </w:r>
            <w:proofErr w:type="gramEnd"/>
            <w:r w:rsidR="004536D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01C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%).</w:t>
            </w:r>
          </w:p>
          <w:p w:rsidR="00487276" w:rsidRPr="00883A03" w:rsidRDefault="00487276" w:rsidP="0048727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A költségvetési 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iadások teljesülési szintje </w:t>
            </w:r>
            <w:r w:rsidR="00001CAE">
              <w:rPr>
                <w:rFonts w:ascii="Times New Roman" w:hAnsi="Times New Roman" w:cs="Times New Roman"/>
                <w:sz w:val="24"/>
                <w:szCs w:val="24"/>
              </w:rPr>
              <w:t>18,</w:t>
            </w:r>
            <w:r w:rsidR="00591F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%.</w:t>
            </w:r>
          </w:p>
          <w:p w:rsidR="00487276" w:rsidRPr="00883A03" w:rsidRDefault="00487276" w:rsidP="0048727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gramStart"/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finanszí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rozási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kiadások teljesülése </w:t>
            </w:r>
            <w:r w:rsidR="00001CAE">
              <w:rPr>
                <w:rFonts w:ascii="Times New Roman" w:hAnsi="Times New Roman" w:cs="Times New Roman"/>
                <w:sz w:val="24"/>
                <w:szCs w:val="24"/>
              </w:rPr>
              <w:t>41,4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%.</w:t>
            </w:r>
          </w:p>
          <w:p w:rsidR="00487276" w:rsidRPr="00883A03" w:rsidRDefault="00487276" w:rsidP="0048727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Az összes</w:t>
            </w:r>
            <w:r w:rsidRPr="00883A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kiadás</w:t>
            </w:r>
            <w:r w:rsidR="00001CAE">
              <w:rPr>
                <w:rFonts w:ascii="Times New Roman" w:hAnsi="Times New Roman" w:cs="Times New Roman"/>
                <w:sz w:val="24"/>
                <w:szCs w:val="24"/>
              </w:rPr>
              <w:t xml:space="preserve"> teljesülési szintje </w:t>
            </w:r>
            <w:r w:rsidR="009642E4"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 %. </w:t>
            </w:r>
          </w:p>
          <w:p w:rsidR="00487276" w:rsidRDefault="00487276" w:rsidP="0048727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A számadatok alapján megállapítható, hogy a pénzügyi folyamatok figyelemmel kísértek, a költségvetési szervek részéről visszafogott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gazdálkodás volt az év első negyed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évben. </w:t>
            </w:r>
          </w:p>
          <w:p w:rsidR="00487276" w:rsidRDefault="00487276" w:rsidP="0048727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 önkormányzat és az intézmények</w:t>
            </w:r>
            <w:r w:rsidR="00497332">
              <w:rPr>
                <w:rFonts w:ascii="Times New Roman" w:hAnsi="Times New Roman" w:cs="Times New Roman"/>
                <w:sz w:val="24"/>
                <w:szCs w:val="24"/>
              </w:rPr>
              <w:t xml:space="preserve"> tekintetében a költségvetési rendelet 1. melléklet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2.c tábla szerinti köl</w:t>
            </w:r>
            <w:r w:rsidR="00461EB6">
              <w:rPr>
                <w:rFonts w:ascii="Times New Roman" w:hAnsi="Times New Roman" w:cs="Times New Roman"/>
                <w:sz w:val="24"/>
                <w:szCs w:val="24"/>
              </w:rPr>
              <w:t xml:space="preserve">tségvetési maradvány felosztása szerinti részletezésben a 2026. évi költségvetési </w:t>
            </w:r>
            <w:proofErr w:type="gramStart"/>
            <w:r w:rsidR="00461EB6">
              <w:rPr>
                <w:rFonts w:ascii="Times New Roman" w:hAnsi="Times New Roman" w:cs="Times New Roman"/>
                <w:sz w:val="24"/>
                <w:szCs w:val="24"/>
              </w:rPr>
              <w:t>rendelet módosításra</w:t>
            </w:r>
            <w:proofErr w:type="gramEnd"/>
            <w:r w:rsidR="00461EB6">
              <w:rPr>
                <w:rFonts w:ascii="Times New Roman" w:hAnsi="Times New Roman" w:cs="Times New Roman"/>
                <w:sz w:val="24"/>
                <w:szCs w:val="24"/>
              </w:rPr>
              <w:t xml:space="preserve"> került. Továbbá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1EB6">
              <w:rPr>
                <w:rFonts w:ascii="Times New Roman" w:hAnsi="Times New Roman" w:cs="Times New Roman"/>
                <w:sz w:val="24"/>
                <w:szCs w:val="24"/>
              </w:rPr>
              <w:t xml:space="preserve">a májusi állami támogatás felülvizsgálat,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az 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időközi Polgármesteri és Képviselő-testületi döntések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és a közösségi támogatás jogcímre történő átvezetése 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övetkeztében szükség van a 202</w:t>
            </w:r>
            <w:r w:rsidR="00D064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83A03">
              <w:rPr>
                <w:rFonts w:ascii="Times New Roman" w:hAnsi="Times New Roman" w:cs="Times New Roman"/>
                <w:sz w:val="24"/>
                <w:szCs w:val="24"/>
              </w:rPr>
              <w:t xml:space="preserve">. évi költségvetési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rendelet</w:t>
            </w:r>
            <w:r w:rsidR="00461EB6">
              <w:rPr>
                <w:rFonts w:ascii="Times New Roman" w:hAnsi="Times New Roman" w:cs="Times New Roman"/>
                <w:sz w:val="24"/>
                <w:szCs w:val="24"/>
              </w:rPr>
              <w:t xml:space="preserve"> módosítására az alábbiak szerint:</w:t>
            </w:r>
          </w:p>
          <w:tbl>
            <w:tblPr>
              <w:tblW w:w="7724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490"/>
              <w:gridCol w:w="1796"/>
            </w:tblGrid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E699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  <w:lastRenderedPageBreak/>
                    <w:t xml:space="preserve">Bevételek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Önkormányzat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Köznevelési </w:t>
                  </w:r>
                  <w:proofErr w:type="gram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feladat  állami</w:t>
                  </w:r>
                  <w:proofErr w:type="gram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2025 évi tanárbér emelés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kieg</w:t>
                  </w:r>
                  <w:proofErr w:type="spell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.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3 633 420</w:t>
                  </w:r>
                </w:p>
              </w:tc>
            </w:tr>
            <w:tr w:rsidR="00461EB6" w:rsidRPr="00461EB6" w:rsidTr="00461EB6">
              <w:trPr>
                <w:trHeight w:val="630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Köznevelési feladat állami pedagógusok átlagbéralapú támogatása május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áhj</w:t>
                  </w:r>
                  <w:proofErr w:type="spell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felülv</w:t>
                  </w:r>
                  <w:proofErr w:type="spellEnd"/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-1 146 000</w:t>
                  </w:r>
                </w:p>
              </w:tc>
            </w:tr>
            <w:tr w:rsidR="00461EB6" w:rsidRPr="00461EB6" w:rsidTr="00461EB6">
              <w:trPr>
                <w:trHeight w:val="630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Szociális és gyermekjóléti </w:t>
                  </w:r>
                  <w:proofErr w:type="gram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feladat  állami</w:t>
                  </w:r>
                  <w:proofErr w:type="gram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2025 évi tanárbér emelés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kieg</w:t>
                  </w:r>
                  <w:proofErr w:type="spell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.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172 200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Szociális és gyermekjóléti feladat ágazati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pótl</w:t>
                  </w:r>
                  <w:proofErr w:type="spell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. Állami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  <w:t>6 059 366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Szünidei</w:t>
                  </w:r>
                  <w:proofErr w:type="spell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étkeztetés május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áhj</w:t>
                  </w:r>
                  <w:proofErr w:type="spell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felülvizsg</w:t>
                  </w:r>
                  <w:proofErr w:type="spellEnd"/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38 000</w:t>
                  </w:r>
                </w:p>
              </w:tc>
            </w:tr>
            <w:tr w:rsidR="00461EB6" w:rsidRPr="00461EB6" w:rsidTr="00461EB6">
              <w:trPr>
                <w:trHeight w:val="630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Egyéb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műköldési</w:t>
                  </w:r>
                  <w:proofErr w:type="spell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célú központi kezelésű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előrányzatok</w:t>
                  </w:r>
                  <w:proofErr w:type="spell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otthonteremtési támogatás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298 664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ÁHT belüli megelőlegezés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3 963 607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költségvetési maradvány (2 c-ből)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5 225 600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 xml:space="preserve"> Önkormányzati bevételek: 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>18 244 857</w:t>
                  </w:r>
                </w:p>
              </w:tc>
            </w:tr>
            <w:tr w:rsidR="00461EB6" w:rsidRPr="00461EB6" w:rsidTr="00461EB6">
              <w:trPr>
                <w:trHeight w:val="40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>Süni Napköziotthonos Óvoda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Irányító szervi támogatás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5 957 700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>Süni Napköziotthonos Óvoda összesen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>5 957 700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>Berhidai Közös Önkormányzati Hivatal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Működési pénzeszköz átvétel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áht</w:t>
                  </w:r>
                  <w:proofErr w:type="spell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-n belül választás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388 996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Irányító szervi támogatás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298 664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>Berhidai Közös Önkormányzati Hivatal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>687 660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>Berhidai Művelődési Ház és Könyvtár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Irányító szervi támogatás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-2 500 000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>Berhidai Művelődési Ház és Könyvtár összesen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-2 500 000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6E0B4"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>Önkormányzati összes bevétel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6E0B4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>22 390 217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E699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 xml:space="preserve"> Kiadások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Önkormányzat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461EB6" w:rsidRPr="00461EB6" w:rsidTr="00461EB6">
              <w:trPr>
                <w:trHeight w:val="660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Áht. belül működési támogatás (tanárbér emelés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kieg</w:t>
                  </w:r>
                  <w:proofErr w:type="spell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) Berhidai Köznevelési Társulás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1 549 800</w:t>
                  </w:r>
                </w:p>
              </w:tc>
            </w:tr>
            <w:tr w:rsidR="00461EB6" w:rsidRPr="00461EB6" w:rsidTr="00461EB6">
              <w:trPr>
                <w:trHeight w:val="660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Berhidai Szociális Társulás műk. Tám. ág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pótl</w:t>
                  </w:r>
                  <w:proofErr w:type="spell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.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Kieg</w:t>
                  </w:r>
                  <w:proofErr w:type="spell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Vilonya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436 860</w:t>
                  </w:r>
                </w:p>
              </w:tc>
            </w:tr>
            <w:tr w:rsidR="00461EB6" w:rsidRPr="00461EB6" w:rsidTr="00461EB6">
              <w:trPr>
                <w:trHeight w:val="52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Áht. belül működési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támog</w:t>
                  </w:r>
                  <w:proofErr w:type="spell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. központi költségvetési szervek (Bursa) átvezetés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1 800 000</w:t>
                  </w:r>
                </w:p>
              </w:tc>
            </w:tr>
            <w:tr w:rsidR="00461EB6" w:rsidRPr="00461EB6" w:rsidTr="00461EB6">
              <w:trPr>
                <w:trHeight w:val="46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Áht. kívüli működési támogatás átvezetés (Bursa)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-1 800 000</w:t>
                  </w:r>
                </w:p>
              </w:tc>
            </w:tr>
            <w:tr w:rsidR="00461EB6" w:rsidRPr="00461EB6" w:rsidTr="00461EB6">
              <w:trPr>
                <w:trHeight w:val="630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lastRenderedPageBreak/>
                    <w:t xml:space="preserve">Tanárbéremelés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kieg</w:t>
                  </w:r>
                  <w:proofErr w:type="spell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. juttatás fel nem használt rész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visszafiz</w:t>
                  </w:r>
                  <w:proofErr w:type="spell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. Elvonások, befizetések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1 023 720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proofErr w:type="gram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Működési  támogatás</w:t>
                  </w:r>
                  <w:proofErr w:type="gram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áht.</w:t>
                  </w:r>
                  <w:proofErr w:type="spell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kívül átvezetés sporttámogatás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-1 559 000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Felhalmozási támogatás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áht.</w:t>
                  </w:r>
                  <w:proofErr w:type="spell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kívül átvezetés sporttámogatás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1 559 000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Működési támogatás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áht.</w:t>
                  </w:r>
                  <w:proofErr w:type="spell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kívül átvezetés közösségi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-100 000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Felhalmozási támogatás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áht.</w:t>
                  </w:r>
                  <w:proofErr w:type="spell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kívül átvezetés közösségi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100 000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Személyi tiszteletdíj átvezetés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-221 000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Járulék átvezetés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-28 730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Felhalmozási támogatás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ÁHT</w:t>
                  </w:r>
                  <w:proofErr w:type="spell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-n kívül civil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szervzetek</w:t>
                  </w:r>
                  <w:proofErr w:type="spellEnd"/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249 730</w:t>
                  </w:r>
                </w:p>
              </w:tc>
            </w:tr>
            <w:tr w:rsidR="00461EB6" w:rsidRPr="00461EB6" w:rsidTr="00461EB6">
              <w:trPr>
                <w:trHeight w:val="630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Viola út és Árvácska út 2-2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szemmyvíz</w:t>
                  </w:r>
                  <w:proofErr w:type="spell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fedlap</w:t>
                  </w:r>
                  <w:proofErr w:type="spell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visszabontása és szintbe állítása felújítás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1 036 320</w:t>
                  </w:r>
                </w:p>
              </w:tc>
            </w:tr>
            <w:tr w:rsidR="00461EB6" w:rsidRPr="00461EB6" w:rsidTr="00461EB6">
              <w:trPr>
                <w:trHeight w:val="630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Új telkek víz és csatorna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engedélyézési</w:t>
                  </w:r>
                  <w:proofErr w:type="spell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tervének felülvizsgálata, engedélyeztetése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1 250 000</w:t>
                  </w:r>
                </w:p>
              </w:tc>
            </w:tr>
            <w:tr w:rsidR="00461EB6" w:rsidRPr="00461EB6" w:rsidTr="00461EB6">
              <w:trPr>
                <w:trHeight w:val="420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Beruházási tervek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-2 000 000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Felújítási tervek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2 000 000</w:t>
                  </w:r>
                </w:p>
              </w:tc>
            </w:tr>
            <w:tr w:rsidR="00461EB6" w:rsidRPr="00461EB6" w:rsidTr="00461EB6">
              <w:trPr>
                <w:trHeight w:val="630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Egyéb tárgyi eszköz beszerzés + áfa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Leader</w:t>
                  </w:r>
                  <w:proofErr w:type="spell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pályázat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5 500 000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Céltartalék állami támogatás elszámolás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2 014 506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Céltartalék egyéb víziközmű alap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-2 286 320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ÁHT belüli megelőlegezés visszafizetés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3 963 607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irányító szervi támogatás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3 756 364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 xml:space="preserve"> Önkormányzati kiadás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>össz</w:t>
                  </w:r>
                  <w:proofErr w:type="spellEnd"/>
                  <w:r w:rsidRPr="00461EB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 xml:space="preserve">: 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>18 244 857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 xml:space="preserve"> Település Ellátó és Szolgáltató Szervezet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Egyéb tárgyi eszköz beszerzése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-20 000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Informatikai eszközök beszerzése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20 000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 xml:space="preserve"> TESZ kiadás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>össz</w:t>
                  </w:r>
                  <w:proofErr w:type="spellEnd"/>
                  <w:r w:rsidRPr="00461EB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 xml:space="preserve">: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>0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>Süni Napköziotthonos Óvoda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Foglalkoztatottak egyéb sajátos juttatása (tanárbér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kieg</w:t>
                  </w:r>
                  <w:proofErr w:type="spell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.)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1 143 000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Járulék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89 100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Személyi kiegészítés óvodapedagógus alkalmazott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3 120 000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Járulék óvodapedagógus alkalmazott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405 600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Tárgyi eszköz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beszerzés+ÁFA</w:t>
                  </w:r>
                  <w:proofErr w:type="spellEnd"/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1 200 000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>Süni Napköziotthonos Óvoda összesen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>5 957 700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>Berhidai Közös Önkormányzati Hivatal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Dologi </w:t>
                  </w:r>
                  <w:proofErr w:type="gram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kiadás választás</w:t>
                  </w:r>
                  <w:proofErr w:type="gramEnd"/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286 332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személyi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jutt</w:t>
                  </w:r>
                  <w:proofErr w:type="spell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SZSZB</w:t>
                  </w:r>
                  <w:proofErr w:type="spell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póttag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80 000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Reprezentációs </w:t>
                  </w:r>
                  <w:proofErr w:type="gram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kiadás választás</w:t>
                  </w:r>
                  <w:proofErr w:type="gramEnd"/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10 000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proofErr w:type="gram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lastRenderedPageBreak/>
                    <w:t>Járulék választás</w:t>
                  </w:r>
                  <w:proofErr w:type="gramEnd"/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12 664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Szakmai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szolgáltaás</w:t>
                  </w:r>
                  <w:proofErr w:type="spell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+ÁFA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-3 550 000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Személyi juttatás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3 141 593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járulék 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408 407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Otthonteremtési támogatás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233 332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Otthonteremtési támogatás járulék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65 332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>Berhidai Közös Önkormányzati Hivatal összesen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>687 660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>Berhidai Művelődési Ház és Könyvtár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Egyéb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szolgáltatás+ÁFA</w:t>
                  </w:r>
                  <w:proofErr w:type="spell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szakkörök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500 000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Egyéb tárgyi eszköz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beszerzés+ÁFA</w:t>
                  </w:r>
                  <w:proofErr w:type="spell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(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LEADER</w:t>
                  </w:r>
                  <w:proofErr w:type="spell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 </w:t>
                  </w:r>
                  <w:proofErr w:type="spellStart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pály</w:t>
                  </w:r>
                  <w:proofErr w:type="spellEnd"/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. miatt)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-3 000 000</w:t>
                  </w:r>
                </w:p>
              </w:tc>
            </w:tr>
            <w:tr w:rsidR="00461EB6" w:rsidRPr="00461EB6" w:rsidTr="00461EB6">
              <w:trPr>
                <w:trHeight w:val="630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Dologi kiadás szakmai tevékenységet segítő szolgáltatás + áfa átvezetés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-500 000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 xml:space="preserve">Fellépő személyi juttatásra átvezetés Berhidai Napok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500 000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u w:val="single"/>
                      <w:lang w:eastAsia="hu-HU"/>
                    </w:rPr>
                    <w:t>Berhidai Művelődési Ház és Könyvtár összesen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  <w:t>-2 500 000</w:t>
                  </w:r>
                </w:p>
              </w:tc>
            </w:tr>
            <w:tr w:rsidR="00461EB6" w:rsidRPr="00461EB6" w:rsidTr="00461EB6">
              <w:trPr>
                <w:trHeight w:val="31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</w:tr>
            <w:tr w:rsidR="00461EB6" w:rsidRPr="00461EB6" w:rsidTr="00461EB6">
              <w:trPr>
                <w:trHeight w:val="375"/>
              </w:trPr>
              <w:tc>
                <w:tcPr>
                  <w:tcW w:w="58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9D08E"/>
                  <w:vAlign w:val="center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hu-HU"/>
                    </w:rPr>
                    <w:t>Önkormányzati összes kiadás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A9D08E"/>
                  <w:noWrap/>
                  <w:vAlign w:val="bottom"/>
                  <w:hideMark/>
                </w:tcPr>
                <w:p w:rsidR="00461EB6" w:rsidRPr="00461EB6" w:rsidRDefault="00461EB6" w:rsidP="00461EB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</w:pPr>
                  <w:r w:rsidRPr="00461E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u-HU"/>
                    </w:rPr>
                    <w:t>22 390 217</w:t>
                  </w:r>
                </w:p>
              </w:tc>
            </w:tr>
          </w:tbl>
          <w:p w:rsidR="00461EB6" w:rsidRDefault="00461EB6" w:rsidP="0048727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EB6" w:rsidRPr="00883A03" w:rsidRDefault="00461EB6" w:rsidP="0048727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7276" w:rsidRDefault="00487276" w:rsidP="00487276">
            <w:pPr>
              <w:pStyle w:val="Szvegtrzs"/>
              <w:rPr>
                <w:szCs w:val="24"/>
              </w:rPr>
            </w:pPr>
          </w:p>
          <w:p w:rsidR="00487276" w:rsidRDefault="00487276" w:rsidP="003F1ACE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A4F">
              <w:rPr>
                <w:rFonts w:ascii="Times New Roman" w:hAnsi="Times New Roman" w:cs="Times New Roman"/>
                <w:b/>
                <w:sz w:val="24"/>
                <w:szCs w:val="24"/>
              </w:rPr>
              <w:t>Összességében</w:t>
            </w:r>
            <w:r w:rsidRPr="00575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75A4F">
              <w:rPr>
                <w:rFonts w:ascii="Times New Roman" w:hAnsi="Times New Roman" w:cs="Times New Roman"/>
                <w:sz w:val="24"/>
                <w:szCs w:val="24"/>
              </w:rPr>
              <w:t xml:space="preserve"> kiegészítő módosítás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ok</w:t>
            </w:r>
            <w:r w:rsidRPr="00575A4F">
              <w:rPr>
                <w:rFonts w:ascii="Times New Roman" w:hAnsi="Times New Roman" w:cs="Times New Roman"/>
                <w:sz w:val="24"/>
                <w:szCs w:val="24"/>
              </w:rPr>
              <w:t xml:space="preserve"> figyelembevételével a </w:t>
            </w:r>
            <w:r w:rsidR="00F90484">
              <w:rPr>
                <w:rFonts w:ascii="Times New Roman" w:hAnsi="Times New Roman" w:cs="Times New Roman"/>
                <w:sz w:val="24"/>
                <w:szCs w:val="24"/>
              </w:rPr>
              <w:t>3.154.553.971</w:t>
            </w:r>
            <w:r w:rsidRPr="00233D32">
              <w:rPr>
                <w:rFonts w:ascii="Times New Roman" w:hAnsi="Times New Roman" w:cs="Times New Roman"/>
                <w:sz w:val="24"/>
                <w:szCs w:val="24"/>
              </w:rPr>
              <w:t>,-Ft-os előirány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főösszeg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további </w:t>
            </w:r>
            <w:r w:rsidR="000D68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0692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0D685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069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D685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706925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  <w:r w:rsidRPr="00233D32">
              <w:rPr>
                <w:rFonts w:ascii="Times New Roman" w:hAnsi="Times New Roman" w:cs="Times New Roman"/>
                <w:sz w:val="24"/>
                <w:szCs w:val="24"/>
              </w:rPr>
              <w:t>,- Ft-tal növelhető, melynek következtében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</w:t>
            </w:r>
            <w:r w:rsidR="000D685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706925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  <w:r w:rsidR="000D685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06925">
              <w:rPr>
                <w:rFonts w:ascii="Times New Roman" w:hAnsi="Times New Roman" w:cs="Times New Roman"/>
                <w:b/>
                <w:sz w:val="24"/>
                <w:szCs w:val="24"/>
              </w:rPr>
              <w:t>620</w:t>
            </w:r>
            <w:r w:rsidR="000D685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06925">
              <w:rPr>
                <w:rFonts w:ascii="Times New Roman" w:hAnsi="Times New Roman" w:cs="Times New Roman"/>
                <w:b/>
                <w:sz w:val="24"/>
                <w:szCs w:val="24"/>
              </w:rPr>
              <w:t>281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,- Ft összegre</w:t>
            </w:r>
            <w:r w:rsidRPr="00575A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75A4F">
              <w:rPr>
                <w:rFonts w:ascii="Times New Roman" w:hAnsi="Times New Roman" w:cs="Times New Roman"/>
                <w:sz w:val="24"/>
                <w:szCs w:val="24"/>
              </w:rPr>
              <w:t xml:space="preserve">változik a költségvetés </w:t>
            </w:r>
            <w:proofErr w:type="spellStart"/>
            <w:r w:rsidRPr="00575A4F">
              <w:rPr>
                <w:rFonts w:ascii="Times New Roman" w:hAnsi="Times New Roman" w:cs="Times New Roman"/>
                <w:sz w:val="24"/>
                <w:szCs w:val="24"/>
              </w:rPr>
              <w:t>főösszege</w:t>
            </w:r>
            <w:proofErr w:type="spellEnd"/>
            <w:r w:rsidRPr="00575A4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87276" w:rsidRPr="00DC471B" w:rsidRDefault="00487276" w:rsidP="00487276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75A4F">
              <w:rPr>
                <w:rFonts w:ascii="Times New Roman" w:hAnsi="Times New Roman" w:cs="Times New Roman"/>
                <w:sz w:val="24"/>
                <w:szCs w:val="24"/>
              </w:rPr>
              <w:t>Kérem a Tisztelt 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épviselő-testületet, hogy a 202</w:t>
            </w:r>
            <w:r w:rsidR="00675C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75A4F">
              <w:rPr>
                <w:rFonts w:ascii="Times New Roman" w:hAnsi="Times New Roman" w:cs="Times New Roman"/>
                <w:sz w:val="24"/>
                <w:szCs w:val="24"/>
              </w:rPr>
              <w:t>. évi költségveté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 tervezetet vitassa meg és </w:t>
            </w:r>
            <w:r w:rsidRPr="00575A4F">
              <w:rPr>
                <w:rFonts w:ascii="Times New Roman" w:hAnsi="Times New Roman" w:cs="Times New Roman"/>
                <w:sz w:val="24"/>
                <w:szCs w:val="24"/>
              </w:rPr>
              <w:t xml:space="preserve">hagyja jóvá. </w:t>
            </w:r>
          </w:p>
          <w:p w:rsidR="00487276" w:rsidRPr="00DC471B" w:rsidRDefault="00487276" w:rsidP="0048727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87276" w:rsidRPr="00DC471B" w:rsidTr="00487276">
        <w:trPr>
          <w:trHeight w:val="552"/>
        </w:trPr>
        <w:tc>
          <w:tcPr>
            <w:tcW w:w="1579" w:type="dxa"/>
          </w:tcPr>
          <w:p w:rsidR="00487276" w:rsidRPr="00DC471B" w:rsidRDefault="00487276" w:rsidP="004872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Mellékletek: db</w:t>
            </w:r>
          </w:p>
        </w:tc>
        <w:tc>
          <w:tcPr>
            <w:tcW w:w="7483" w:type="dxa"/>
            <w:gridSpan w:val="5"/>
          </w:tcPr>
          <w:p w:rsidR="00487276" w:rsidRPr="00DC471B" w:rsidRDefault="00487276" w:rsidP="004872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melléklet (39 tábla),</w:t>
            </w: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 xml:space="preserve"> 1 db hatástanulmány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 db indokolás</w:t>
            </w:r>
          </w:p>
        </w:tc>
      </w:tr>
      <w:tr w:rsidR="00487276" w:rsidRPr="00DC471B" w:rsidTr="00487276">
        <w:trPr>
          <w:trHeight w:val="552"/>
        </w:trPr>
        <w:tc>
          <w:tcPr>
            <w:tcW w:w="1579" w:type="dxa"/>
          </w:tcPr>
          <w:p w:rsidR="00487276" w:rsidRPr="00DC471B" w:rsidRDefault="00487276" w:rsidP="004872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Keltezés:</w:t>
            </w:r>
          </w:p>
        </w:tc>
        <w:tc>
          <w:tcPr>
            <w:tcW w:w="7483" w:type="dxa"/>
            <w:gridSpan w:val="5"/>
          </w:tcPr>
          <w:p w:rsidR="00487276" w:rsidRPr="00DC471B" w:rsidRDefault="00487276" w:rsidP="00EE05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2026. </w:t>
            </w:r>
            <w:r w:rsidR="009909B8">
              <w:rPr>
                <w:rFonts w:ascii="Times New Roman" w:hAnsi="Times New Roman" w:cs="Times New Roman"/>
                <w:sz w:val="24"/>
                <w:szCs w:val="24"/>
              </w:rPr>
              <w:t>május 15</w:t>
            </w:r>
            <w:r w:rsidR="00EE05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87276" w:rsidRPr="00DC471B" w:rsidTr="00487276">
        <w:trPr>
          <w:trHeight w:val="552"/>
        </w:trPr>
        <w:tc>
          <w:tcPr>
            <w:tcW w:w="1579" w:type="dxa"/>
          </w:tcPr>
          <w:p w:rsidR="00487276" w:rsidRPr="00DC471B" w:rsidRDefault="00487276" w:rsidP="004872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Előterjesztő aláírása:</w:t>
            </w:r>
          </w:p>
        </w:tc>
        <w:tc>
          <w:tcPr>
            <w:tcW w:w="7483" w:type="dxa"/>
            <w:gridSpan w:val="5"/>
          </w:tcPr>
          <w:p w:rsidR="009909B8" w:rsidRDefault="00487276" w:rsidP="009909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Pergő Margit</w:t>
            </w:r>
            <w:r w:rsidR="009909B8">
              <w:rPr>
                <w:rFonts w:ascii="Times New Roman" w:hAnsi="Times New Roman" w:cs="Times New Roman"/>
                <w:sz w:val="24"/>
                <w:szCs w:val="24"/>
              </w:rPr>
              <w:t xml:space="preserve"> sk. </w:t>
            </w:r>
          </w:p>
          <w:p w:rsidR="00487276" w:rsidRPr="00DC471B" w:rsidRDefault="00487276" w:rsidP="009909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71B">
              <w:rPr>
                <w:rFonts w:ascii="Times New Roman" w:hAnsi="Times New Roman" w:cs="Times New Roman"/>
                <w:sz w:val="24"/>
                <w:szCs w:val="24"/>
              </w:rPr>
              <w:t>polgármester</w:t>
            </w:r>
            <w:r w:rsidR="009909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AC6D0E" w:rsidRDefault="00AC6D0E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C0EE1" w:rsidRDefault="001C0EE1" w:rsidP="00E511DA">
      <w:pPr>
        <w:pStyle w:val="Szvegtrzs"/>
        <w:spacing w:before="240" w:after="480"/>
        <w:jc w:val="center"/>
        <w:rPr>
          <w:b/>
          <w:bCs/>
          <w:szCs w:val="24"/>
        </w:rPr>
      </w:pPr>
    </w:p>
    <w:p w:rsidR="00353193" w:rsidRDefault="00353193" w:rsidP="00461EB6">
      <w:pPr>
        <w:pStyle w:val="Szvegtrzs"/>
        <w:spacing w:before="240" w:after="480"/>
        <w:rPr>
          <w:b/>
          <w:bCs/>
          <w:szCs w:val="24"/>
        </w:rPr>
      </w:pPr>
    </w:p>
    <w:p w:rsidR="00E511DA" w:rsidRDefault="00472DBD" w:rsidP="00E511DA">
      <w:pPr>
        <w:pStyle w:val="Szvegtrzs"/>
        <w:spacing w:before="240" w:after="480"/>
        <w:jc w:val="center"/>
        <w:rPr>
          <w:b/>
          <w:bCs/>
        </w:rPr>
      </w:pPr>
      <w:r>
        <w:rPr>
          <w:b/>
          <w:bCs/>
          <w:szCs w:val="24"/>
        </w:rPr>
        <w:lastRenderedPageBreak/>
        <w:t>B</w:t>
      </w:r>
      <w:r w:rsidR="00E511DA">
        <w:rPr>
          <w:b/>
          <w:bCs/>
          <w:szCs w:val="24"/>
        </w:rPr>
        <w:t xml:space="preserve">erhida Város Önkormányzata </w:t>
      </w:r>
      <w:proofErr w:type="gramStart"/>
      <w:r w:rsidR="00E511DA">
        <w:rPr>
          <w:b/>
          <w:bCs/>
          <w:szCs w:val="24"/>
        </w:rPr>
        <w:t>Képviselő-testületének .</w:t>
      </w:r>
      <w:proofErr w:type="gramEnd"/>
      <w:r w:rsidR="00E511DA">
        <w:rPr>
          <w:b/>
          <w:bCs/>
          <w:szCs w:val="24"/>
        </w:rPr>
        <w:t>../</w:t>
      </w:r>
      <w:r>
        <w:rPr>
          <w:b/>
          <w:bCs/>
        </w:rPr>
        <w:t>2026</w:t>
      </w:r>
      <w:r w:rsidR="00E511DA">
        <w:rPr>
          <w:b/>
          <w:bCs/>
        </w:rPr>
        <w:t>.</w:t>
      </w:r>
      <w:r w:rsidR="00E511DA">
        <w:rPr>
          <w:b/>
          <w:bCs/>
          <w:szCs w:val="24"/>
        </w:rPr>
        <w:t xml:space="preserve"> </w:t>
      </w:r>
      <w:r w:rsidR="00D3080A">
        <w:rPr>
          <w:b/>
          <w:bCs/>
          <w:szCs w:val="24"/>
        </w:rPr>
        <w:t>(</w:t>
      </w:r>
      <w:proofErr w:type="gramStart"/>
      <w:r>
        <w:rPr>
          <w:b/>
          <w:bCs/>
          <w:szCs w:val="24"/>
        </w:rPr>
        <w:t>V</w:t>
      </w:r>
      <w:r w:rsidR="00E511DA">
        <w:rPr>
          <w:b/>
          <w:bCs/>
        </w:rPr>
        <w:t xml:space="preserve">.   </w:t>
      </w:r>
      <w:r w:rsidR="00E511DA">
        <w:rPr>
          <w:b/>
          <w:bCs/>
          <w:szCs w:val="24"/>
        </w:rPr>
        <w:t>)</w:t>
      </w:r>
      <w:proofErr w:type="gramEnd"/>
      <w:r w:rsidR="00E511DA">
        <w:rPr>
          <w:b/>
          <w:bCs/>
          <w:szCs w:val="24"/>
        </w:rPr>
        <w:t xml:space="preserve"> önkormányzati rendelete</w:t>
      </w:r>
    </w:p>
    <w:p w:rsidR="00E511DA" w:rsidRDefault="00E511DA" w:rsidP="00E511DA">
      <w:pPr>
        <w:pStyle w:val="Szvegtrzs"/>
        <w:spacing w:before="240" w:after="480"/>
        <w:jc w:val="center"/>
        <w:rPr>
          <w:b/>
          <w:bCs/>
        </w:rPr>
      </w:pPr>
      <w:proofErr w:type="gramStart"/>
      <w:r>
        <w:rPr>
          <w:b/>
          <w:bCs/>
          <w:szCs w:val="24"/>
        </w:rPr>
        <w:t>a</w:t>
      </w:r>
      <w:proofErr w:type="gramEnd"/>
      <w:r w:rsidR="006F38CE">
        <w:rPr>
          <w:b/>
          <w:bCs/>
          <w:szCs w:val="24"/>
        </w:rPr>
        <w:t xml:space="preserve"> 202</w:t>
      </w:r>
      <w:r w:rsidR="00472DBD">
        <w:rPr>
          <w:b/>
          <w:bCs/>
          <w:szCs w:val="24"/>
        </w:rPr>
        <w:t>6</w:t>
      </w:r>
      <w:r w:rsidR="006F38CE">
        <w:rPr>
          <w:b/>
          <w:bCs/>
          <w:szCs w:val="24"/>
        </w:rPr>
        <w:t xml:space="preserve"> évi költségvetésről szóló 2/202</w:t>
      </w:r>
      <w:r w:rsidR="00472DBD">
        <w:rPr>
          <w:b/>
          <w:bCs/>
          <w:szCs w:val="24"/>
        </w:rPr>
        <w:t>6</w:t>
      </w:r>
      <w:r w:rsidR="006F38CE">
        <w:rPr>
          <w:b/>
          <w:bCs/>
          <w:szCs w:val="24"/>
        </w:rPr>
        <w:t>.(II.2</w:t>
      </w:r>
      <w:r w:rsidR="00472DBD">
        <w:rPr>
          <w:b/>
          <w:bCs/>
          <w:szCs w:val="24"/>
        </w:rPr>
        <w:t>6</w:t>
      </w:r>
      <w:r>
        <w:rPr>
          <w:b/>
          <w:bCs/>
          <w:szCs w:val="24"/>
        </w:rPr>
        <w:t>.) önkormányzati rendelet módosításáról</w:t>
      </w:r>
    </w:p>
    <w:p w:rsidR="00012DBF" w:rsidRPr="00007441" w:rsidRDefault="00012DBF" w:rsidP="00012DBF">
      <w:pPr>
        <w:jc w:val="both"/>
        <w:rPr>
          <w:rFonts w:ascii="Times New Roman" w:hAnsi="Times New Roman" w:cs="Times New Roman"/>
          <w:sz w:val="24"/>
          <w:szCs w:val="24"/>
        </w:rPr>
      </w:pPr>
      <w:r w:rsidRPr="00007441">
        <w:rPr>
          <w:rFonts w:ascii="Times New Roman" w:hAnsi="Times New Roman" w:cs="Times New Roman"/>
          <w:sz w:val="24"/>
          <w:szCs w:val="24"/>
        </w:rPr>
        <w:sym w:font="Symbol" w:char="F05B"/>
      </w:r>
      <w:r w:rsidRPr="00007441">
        <w:rPr>
          <w:rFonts w:ascii="Times New Roman" w:hAnsi="Times New Roman" w:cs="Times New Roman"/>
          <w:sz w:val="24"/>
          <w:szCs w:val="24"/>
        </w:rPr>
        <w:t>1</w:t>
      </w:r>
      <w:r w:rsidRPr="00007441">
        <w:rPr>
          <w:rFonts w:ascii="Times New Roman" w:hAnsi="Times New Roman" w:cs="Times New Roman"/>
          <w:sz w:val="24"/>
          <w:szCs w:val="24"/>
        </w:rPr>
        <w:sym w:font="Symbol" w:char="F05D"/>
      </w:r>
      <w:r w:rsidRPr="00007441">
        <w:rPr>
          <w:rFonts w:ascii="Times New Roman" w:hAnsi="Times New Roman" w:cs="Times New Roman"/>
          <w:sz w:val="24"/>
          <w:szCs w:val="24"/>
        </w:rPr>
        <w:t xml:space="preserve"> A költségvetési rendelet biztosítja a polgárok számára az </w:t>
      </w:r>
      <w:r w:rsidR="00CB7FCB">
        <w:rPr>
          <w:rFonts w:ascii="Times New Roman" w:hAnsi="Times New Roman" w:cs="Times New Roman"/>
          <w:sz w:val="24"/>
          <w:szCs w:val="24"/>
        </w:rPr>
        <w:t>önkormányzat és intézményei 202</w:t>
      </w:r>
      <w:r w:rsidR="00061CFD">
        <w:rPr>
          <w:rFonts w:ascii="Times New Roman" w:hAnsi="Times New Roman" w:cs="Times New Roman"/>
          <w:sz w:val="24"/>
          <w:szCs w:val="24"/>
        </w:rPr>
        <w:t>6</w:t>
      </w:r>
      <w:r w:rsidRPr="00007441">
        <w:rPr>
          <w:rFonts w:ascii="Times New Roman" w:hAnsi="Times New Roman" w:cs="Times New Roman"/>
          <w:sz w:val="24"/>
          <w:szCs w:val="24"/>
        </w:rPr>
        <w:t>. évre tervezett bevételeinek és kiadásainak, pénzügyi-gazdálkodási működésének megismerhetőségét. A rendelet alapján végrehajtott gazdálkodás az állampolgárok számára nyomon követhető, átfogó képet ad az önkormányzat pénzügyi helyzetéről, a végrehajtandó feladatokról, a tervezett fejlesztésekről, lehetőséget teremt az önkormányzati gazdálkodás ellenőrzésére. A rendelet biztosít</w:t>
      </w:r>
      <w:r w:rsidR="00782A6F">
        <w:rPr>
          <w:rFonts w:ascii="Times New Roman" w:hAnsi="Times New Roman" w:cs="Times New Roman"/>
          <w:sz w:val="24"/>
          <w:szCs w:val="24"/>
        </w:rPr>
        <w:t>ja Magyarország helyi ö</w:t>
      </w:r>
      <w:r w:rsidRPr="00007441">
        <w:rPr>
          <w:rFonts w:ascii="Times New Roman" w:hAnsi="Times New Roman" w:cs="Times New Roman"/>
          <w:sz w:val="24"/>
          <w:szCs w:val="24"/>
        </w:rPr>
        <w:t xml:space="preserve">nkormányzatairól szóló 2011. évi CLXXXIX. törvény előírásainak megfelelően a kötelező feladatok ellátását, ezen felül számos, a lakosság számára fontos önként vállalt cél megvalósítását. </w:t>
      </w:r>
    </w:p>
    <w:p w:rsidR="00012DBF" w:rsidRPr="00007441" w:rsidRDefault="00012DBF" w:rsidP="00012DBF">
      <w:pPr>
        <w:jc w:val="both"/>
        <w:rPr>
          <w:rFonts w:ascii="Times New Roman" w:hAnsi="Times New Roman" w:cs="Times New Roman"/>
          <w:sz w:val="24"/>
          <w:szCs w:val="24"/>
        </w:rPr>
      </w:pPr>
      <w:r w:rsidRPr="00007441">
        <w:rPr>
          <w:rFonts w:ascii="Times New Roman" w:hAnsi="Times New Roman" w:cs="Times New Roman"/>
          <w:sz w:val="24"/>
          <w:szCs w:val="24"/>
        </w:rPr>
        <w:sym w:font="Symbol" w:char="F05B"/>
      </w:r>
      <w:r w:rsidRPr="00007441">
        <w:rPr>
          <w:rFonts w:ascii="Times New Roman" w:hAnsi="Times New Roman" w:cs="Times New Roman"/>
          <w:sz w:val="24"/>
          <w:szCs w:val="24"/>
        </w:rPr>
        <w:t>2</w:t>
      </w:r>
      <w:r w:rsidRPr="00007441">
        <w:rPr>
          <w:rFonts w:ascii="Times New Roman" w:hAnsi="Times New Roman" w:cs="Times New Roman"/>
          <w:sz w:val="24"/>
          <w:szCs w:val="24"/>
        </w:rPr>
        <w:sym w:font="Symbol" w:char="F05D"/>
      </w:r>
      <w:r w:rsidRPr="00007441">
        <w:rPr>
          <w:rFonts w:ascii="Times New Roman" w:hAnsi="Times New Roman" w:cs="Times New Roman"/>
          <w:sz w:val="24"/>
          <w:szCs w:val="24"/>
        </w:rPr>
        <w:t xml:space="preserve"> Berhida Város Önkormányzatának Képviselő-testülete az Alaptörvény 32. cikk (2) bekezdésében meghatározott eredeti jogalkotói hatáskörében, az Alaptörvény 32. cikk (1) bekezdés f) pontjában meghatározott feladatkörében eljárva a következőket rendeli el.</w:t>
      </w:r>
    </w:p>
    <w:p w:rsidR="00E511DA" w:rsidRDefault="00E511DA" w:rsidP="00E511DA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Cs w:val="24"/>
        </w:rPr>
        <w:t>1. §</w:t>
      </w:r>
    </w:p>
    <w:p w:rsidR="00E511DA" w:rsidRDefault="00061CFD" w:rsidP="00E511DA">
      <w:pPr>
        <w:pStyle w:val="Szvegtrzs"/>
      </w:pPr>
      <w:r>
        <w:rPr>
          <w:szCs w:val="24"/>
        </w:rPr>
        <w:t>A 2026.</w:t>
      </w:r>
      <w:r w:rsidR="002B5B95">
        <w:rPr>
          <w:szCs w:val="24"/>
        </w:rPr>
        <w:t xml:space="preserve"> évi költségvetésről szóló 2/202</w:t>
      </w:r>
      <w:r>
        <w:rPr>
          <w:szCs w:val="24"/>
        </w:rPr>
        <w:t>6. (II.26</w:t>
      </w:r>
      <w:r w:rsidR="00E511DA">
        <w:rPr>
          <w:szCs w:val="24"/>
        </w:rPr>
        <w:t>.) önkormányzati rendelet 1.</w:t>
      </w:r>
      <w:r w:rsidR="00DF760E">
        <w:rPr>
          <w:szCs w:val="24"/>
        </w:rPr>
        <w:t xml:space="preserve"> §</w:t>
      </w:r>
      <w:r w:rsidR="00E511DA">
        <w:rPr>
          <w:szCs w:val="24"/>
        </w:rPr>
        <w:t xml:space="preserve"> és 2. §-a helyébe a következő rendelkezések lépnek:</w:t>
      </w:r>
    </w:p>
    <w:p w:rsidR="00E504C3" w:rsidRDefault="00DD3DB2" w:rsidP="00E504C3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Cs w:val="24"/>
        </w:rPr>
        <w:t xml:space="preserve"> </w:t>
      </w:r>
      <w:r w:rsidR="00E504C3">
        <w:rPr>
          <w:b/>
          <w:bCs/>
          <w:szCs w:val="24"/>
        </w:rPr>
        <w:t>„1. §</w:t>
      </w:r>
    </w:p>
    <w:p w:rsidR="00E504C3" w:rsidRDefault="00E504C3" w:rsidP="00E504C3">
      <w:pPr>
        <w:pStyle w:val="Szvegtrzs"/>
      </w:pPr>
      <w:r>
        <w:rPr>
          <w:szCs w:val="24"/>
        </w:rPr>
        <w:t>(1) A 202</w:t>
      </w:r>
      <w:r w:rsidR="00DD3DB2">
        <w:rPr>
          <w:szCs w:val="24"/>
        </w:rPr>
        <w:t>6</w:t>
      </w:r>
      <w:r>
        <w:rPr>
          <w:szCs w:val="24"/>
        </w:rPr>
        <w:t xml:space="preserve">. évi gazdasági programot és költségvetési tervet </w:t>
      </w:r>
      <w:r w:rsidR="00DD3DB2">
        <w:rPr>
          <w:b/>
          <w:szCs w:val="24"/>
        </w:rPr>
        <w:t>3.</w:t>
      </w:r>
      <w:r w:rsidR="006A667B">
        <w:rPr>
          <w:b/>
          <w:szCs w:val="24"/>
        </w:rPr>
        <w:t>634.915.973</w:t>
      </w:r>
      <w:r w:rsidRPr="00495DA8">
        <w:rPr>
          <w:b/>
          <w:szCs w:val="24"/>
        </w:rPr>
        <w:t xml:space="preserve"> Ft</w:t>
      </w:r>
      <w:r>
        <w:rPr>
          <w:szCs w:val="24"/>
        </w:rPr>
        <w:t xml:space="preserve"> bevétellel az 1. melléklet 1</w:t>
      </w:r>
      <w:proofErr w:type="gramStart"/>
      <w:r>
        <w:rPr>
          <w:szCs w:val="24"/>
        </w:rPr>
        <w:t>.b</w:t>
      </w:r>
      <w:proofErr w:type="gramEnd"/>
      <w:r>
        <w:rPr>
          <w:szCs w:val="24"/>
        </w:rPr>
        <w:t xml:space="preserve"> táblázata, továbbá a 18.a-18.e táblázatai szerinti bontásban hagyja jóvá.</w:t>
      </w:r>
    </w:p>
    <w:p w:rsidR="00E504C3" w:rsidRDefault="00E504C3" w:rsidP="00E504C3">
      <w:pPr>
        <w:pStyle w:val="Szvegtrzs"/>
        <w:spacing w:before="240"/>
      </w:pPr>
      <w:r>
        <w:rPr>
          <w:szCs w:val="24"/>
        </w:rPr>
        <w:t xml:space="preserve">(2) A költségvetési bevételeit </w:t>
      </w:r>
      <w:r w:rsidRPr="00D14F7C">
        <w:rPr>
          <w:szCs w:val="24"/>
        </w:rPr>
        <w:t>1</w:t>
      </w:r>
      <w:r w:rsidR="00D955DE">
        <w:rPr>
          <w:szCs w:val="24"/>
        </w:rPr>
        <w:t>.</w:t>
      </w:r>
      <w:r w:rsidR="006A667B">
        <w:rPr>
          <w:szCs w:val="24"/>
        </w:rPr>
        <w:t>700.022.447</w:t>
      </w:r>
      <w:r w:rsidRPr="00D14F7C">
        <w:rPr>
          <w:szCs w:val="24"/>
        </w:rPr>
        <w:t xml:space="preserve"> Ft-ban, </w:t>
      </w:r>
      <w:r>
        <w:rPr>
          <w:szCs w:val="24"/>
        </w:rPr>
        <w:t>ezen belül a működési bevételeit 1.</w:t>
      </w:r>
      <w:r w:rsidR="006A667B">
        <w:rPr>
          <w:szCs w:val="24"/>
        </w:rPr>
        <w:t>637.743.756</w:t>
      </w:r>
      <w:r>
        <w:rPr>
          <w:szCs w:val="24"/>
        </w:rPr>
        <w:t xml:space="preserve"> Ft-ban, a felhalmozási bevételeit </w:t>
      </w:r>
      <w:r w:rsidR="00DD3DB2">
        <w:rPr>
          <w:szCs w:val="24"/>
        </w:rPr>
        <w:t>62.278.691</w:t>
      </w:r>
      <w:r>
        <w:rPr>
          <w:szCs w:val="24"/>
        </w:rPr>
        <w:t xml:space="preserve"> Ft-ban határozza meg.</w:t>
      </w:r>
    </w:p>
    <w:p w:rsidR="00E504C3" w:rsidRPr="00127E44" w:rsidRDefault="00E504C3" w:rsidP="00E504C3">
      <w:pPr>
        <w:pStyle w:val="Szvegtrzs"/>
        <w:spacing w:before="240"/>
      </w:pPr>
      <w:r w:rsidRPr="006328BA">
        <w:rPr>
          <w:szCs w:val="24"/>
        </w:rPr>
        <w:t xml:space="preserve">(3) ) A </w:t>
      </w:r>
      <w:proofErr w:type="gramStart"/>
      <w:r w:rsidRPr="006328BA">
        <w:rPr>
          <w:szCs w:val="24"/>
        </w:rPr>
        <w:t>finanszírozási</w:t>
      </w:r>
      <w:proofErr w:type="gramEnd"/>
      <w:r w:rsidRPr="006328BA">
        <w:rPr>
          <w:szCs w:val="24"/>
        </w:rPr>
        <w:t xml:space="preserve"> bevételeit </w:t>
      </w:r>
      <w:r w:rsidR="00DD3DB2" w:rsidRPr="006328BA">
        <w:rPr>
          <w:szCs w:val="24"/>
        </w:rPr>
        <w:t>1.</w:t>
      </w:r>
      <w:r w:rsidR="006A667B" w:rsidRPr="006328BA">
        <w:rPr>
          <w:szCs w:val="24"/>
        </w:rPr>
        <w:t>934.893.526</w:t>
      </w:r>
      <w:r w:rsidRPr="006328BA">
        <w:rPr>
          <w:szCs w:val="24"/>
        </w:rPr>
        <w:t xml:space="preserve"> Ft-ban ezen belül a működési célú finanszírozási bevételeket </w:t>
      </w:r>
      <w:r w:rsidR="006328BA">
        <w:rPr>
          <w:szCs w:val="24"/>
        </w:rPr>
        <w:t>1.349.973.374</w:t>
      </w:r>
      <w:r w:rsidRPr="006328BA">
        <w:rPr>
          <w:szCs w:val="24"/>
        </w:rPr>
        <w:t xml:space="preserve"> Ft-ban (ezen belül az irányító szervi támogatási bevétel 1.</w:t>
      </w:r>
      <w:r w:rsidR="00DD3DB2" w:rsidRPr="006328BA">
        <w:rPr>
          <w:szCs w:val="24"/>
        </w:rPr>
        <w:t>11</w:t>
      </w:r>
      <w:r w:rsidR="006328BA">
        <w:rPr>
          <w:szCs w:val="24"/>
        </w:rPr>
        <w:t>4</w:t>
      </w:r>
      <w:r w:rsidR="00DD3DB2" w:rsidRPr="006328BA">
        <w:rPr>
          <w:szCs w:val="24"/>
        </w:rPr>
        <w:t>.</w:t>
      </w:r>
      <w:r w:rsidR="006328BA">
        <w:rPr>
          <w:szCs w:val="24"/>
        </w:rPr>
        <w:t>498.945</w:t>
      </w:r>
      <w:r w:rsidRPr="006328BA">
        <w:rPr>
          <w:szCs w:val="24"/>
        </w:rPr>
        <w:t xml:space="preserve"> Ft), a felhalmozási célú finanszírozási bevételeket </w:t>
      </w:r>
      <w:r w:rsidR="006328BA">
        <w:rPr>
          <w:szCs w:val="24"/>
        </w:rPr>
        <w:t>67.854.464</w:t>
      </w:r>
      <w:r w:rsidRPr="006328BA">
        <w:rPr>
          <w:szCs w:val="24"/>
        </w:rPr>
        <w:t xml:space="preserve"> Ft-ban, finanszírozási célú bevételeket </w:t>
      </w:r>
      <w:r w:rsidR="006328BA">
        <w:rPr>
          <w:szCs w:val="24"/>
        </w:rPr>
        <w:t>517.065.688</w:t>
      </w:r>
      <w:r w:rsidRPr="006328BA">
        <w:rPr>
          <w:szCs w:val="24"/>
        </w:rPr>
        <w:t xml:space="preserve"> Ft-ban határozza meg.</w:t>
      </w:r>
    </w:p>
    <w:p w:rsidR="00E504C3" w:rsidRDefault="00E504C3" w:rsidP="00E504C3">
      <w:pPr>
        <w:pStyle w:val="Szvegtrzs"/>
        <w:spacing w:before="240"/>
      </w:pPr>
      <w:r>
        <w:rPr>
          <w:szCs w:val="24"/>
        </w:rPr>
        <w:t>(4) Az önkormányzat és költségvetési szervei bevételeinek mérlegszerű tagolását az 1. melléklet 1</w:t>
      </w:r>
      <w:proofErr w:type="gramStart"/>
      <w:r>
        <w:rPr>
          <w:szCs w:val="24"/>
        </w:rPr>
        <w:t>.b</w:t>
      </w:r>
      <w:proofErr w:type="gramEnd"/>
      <w:r>
        <w:rPr>
          <w:szCs w:val="24"/>
        </w:rPr>
        <w:t xml:space="preserve"> táblázata tartalmazza.</w:t>
      </w:r>
    </w:p>
    <w:p w:rsidR="00E504C3" w:rsidRDefault="00E504C3" w:rsidP="00E504C3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Cs w:val="24"/>
        </w:rPr>
        <w:t>2. §</w:t>
      </w:r>
    </w:p>
    <w:p w:rsidR="00E504C3" w:rsidRDefault="00D955DE" w:rsidP="00E504C3">
      <w:pPr>
        <w:pStyle w:val="Szvegtrzs"/>
      </w:pPr>
      <w:r>
        <w:rPr>
          <w:szCs w:val="24"/>
        </w:rPr>
        <w:t>(1) A 2026</w:t>
      </w:r>
      <w:r w:rsidR="00E504C3">
        <w:rPr>
          <w:szCs w:val="24"/>
        </w:rPr>
        <w:t xml:space="preserve">. évi gazdasági programot és költségvetési tervet </w:t>
      </w:r>
      <w:r>
        <w:rPr>
          <w:b/>
          <w:szCs w:val="24"/>
        </w:rPr>
        <w:t>3.</w:t>
      </w:r>
      <w:r w:rsidR="00D31996">
        <w:rPr>
          <w:b/>
          <w:szCs w:val="24"/>
        </w:rPr>
        <w:t>634.915.973</w:t>
      </w:r>
      <w:r w:rsidR="00E504C3">
        <w:rPr>
          <w:szCs w:val="24"/>
        </w:rPr>
        <w:t xml:space="preserve"> Ft kiadással a 1. melléklet 2</w:t>
      </w:r>
      <w:proofErr w:type="gramStart"/>
      <w:r w:rsidR="00E504C3">
        <w:rPr>
          <w:szCs w:val="24"/>
        </w:rPr>
        <w:t>.d</w:t>
      </w:r>
      <w:proofErr w:type="gramEnd"/>
      <w:r w:rsidR="00E504C3">
        <w:rPr>
          <w:szCs w:val="24"/>
        </w:rPr>
        <w:t xml:space="preserve"> táblázata , továbbá a 19.a-19.e táblázatai szerinti bontásban hagyja jóvá.</w:t>
      </w:r>
    </w:p>
    <w:p w:rsidR="00E504C3" w:rsidRPr="00EB580E" w:rsidRDefault="00E504C3" w:rsidP="00E504C3">
      <w:pPr>
        <w:pStyle w:val="Szvegtrzs"/>
        <w:spacing w:before="240"/>
        <w:rPr>
          <w:szCs w:val="24"/>
        </w:rPr>
      </w:pPr>
      <w:r>
        <w:rPr>
          <w:szCs w:val="24"/>
        </w:rPr>
        <w:t xml:space="preserve">(2) A felújítási kiadások </w:t>
      </w:r>
      <w:r w:rsidR="00D31996">
        <w:rPr>
          <w:szCs w:val="24"/>
        </w:rPr>
        <w:t>79.206.968</w:t>
      </w:r>
      <w:r>
        <w:rPr>
          <w:szCs w:val="24"/>
        </w:rPr>
        <w:t xml:space="preserve"> Ft összegben határozza meg, </w:t>
      </w:r>
      <w:proofErr w:type="spellStart"/>
      <w:r>
        <w:rPr>
          <w:szCs w:val="24"/>
        </w:rPr>
        <w:t>célonkénti</w:t>
      </w:r>
      <w:proofErr w:type="spellEnd"/>
      <w:r>
        <w:rPr>
          <w:szCs w:val="24"/>
        </w:rPr>
        <w:t xml:space="preserve"> részletezését az 1. melléklet 2/a táblázata, a beruházási kiadások </w:t>
      </w:r>
      <w:r w:rsidR="00D31996">
        <w:rPr>
          <w:szCs w:val="24"/>
        </w:rPr>
        <w:t>36.600.086</w:t>
      </w:r>
      <w:r>
        <w:rPr>
          <w:szCs w:val="24"/>
        </w:rPr>
        <w:t xml:space="preserve"> Ft összegben határozza meg, </w:t>
      </w:r>
      <w:proofErr w:type="spellStart"/>
      <w:r>
        <w:rPr>
          <w:szCs w:val="24"/>
        </w:rPr>
        <w:t>feladatonkénti</w:t>
      </w:r>
      <w:proofErr w:type="spellEnd"/>
      <w:r>
        <w:rPr>
          <w:szCs w:val="24"/>
        </w:rPr>
        <w:t xml:space="preserve"> bontását az 1. melléklet 2/b táblázata szerint tartalmazza, az egyéb felhalmozási célú kiadások </w:t>
      </w:r>
      <w:r w:rsidR="00D31996">
        <w:rPr>
          <w:szCs w:val="24"/>
        </w:rPr>
        <w:t>22.908.730</w:t>
      </w:r>
      <w:r>
        <w:rPr>
          <w:szCs w:val="24"/>
        </w:rPr>
        <w:t xml:space="preserve"> Ft.</w:t>
      </w:r>
    </w:p>
    <w:p w:rsidR="00E504C3" w:rsidRDefault="00E504C3" w:rsidP="00E504C3">
      <w:pPr>
        <w:pStyle w:val="Szvegtrzs"/>
        <w:spacing w:before="240"/>
      </w:pPr>
      <w:r>
        <w:rPr>
          <w:szCs w:val="24"/>
        </w:rPr>
        <w:lastRenderedPageBreak/>
        <w:t>(3) A költségvetési kiadásait 2.</w:t>
      </w:r>
      <w:r w:rsidR="00BD5786">
        <w:rPr>
          <w:szCs w:val="24"/>
        </w:rPr>
        <w:t>103.510.942</w:t>
      </w:r>
      <w:r>
        <w:rPr>
          <w:szCs w:val="24"/>
        </w:rPr>
        <w:t xml:space="preserve"> Ft-ban – ezen belül a működési kiadásait 1.</w:t>
      </w:r>
      <w:r w:rsidR="00BD5786">
        <w:rPr>
          <w:szCs w:val="24"/>
        </w:rPr>
        <w:t>964.794.564</w:t>
      </w:r>
      <w:r>
        <w:rPr>
          <w:szCs w:val="24"/>
        </w:rPr>
        <w:t xml:space="preserve"> Ft-ban, a felhalmozási kiadásait </w:t>
      </w:r>
      <w:r w:rsidR="00BD5786">
        <w:rPr>
          <w:szCs w:val="24"/>
        </w:rPr>
        <w:t>138.716.378</w:t>
      </w:r>
      <w:r>
        <w:rPr>
          <w:szCs w:val="24"/>
        </w:rPr>
        <w:t xml:space="preserve"> Ft-ban határozza meg.</w:t>
      </w:r>
    </w:p>
    <w:p w:rsidR="00E504C3" w:rsidRDefault="00E504C3" w:rsidP="00E504C3">
      <w:pPr>
        <w:pStyle w:val="Szvegtrzs"/>
        <w:spacing w:before="240"/>
      </w:pPr>
      <w:r>
        <w:rPr>
          <w:szCs w:val="24"/>
        </w:rPr>
        <w:t xml:space="preserve">(4) A </w:t>
      </w:r>
      <w:proofErr w:type="gramStart"/>
      <w:r>
        <w:rPr>
          <w:szCs w:val="24"/>
        </w:rPr>
        <w:t>finanszírozási</w:t>
      </w:r>
      <w:proofErr w:type="gramEnd"/>
      <w:r>
        <w:rPr>
          <w:szCs w:val="24"/>
        </w:rPr>
        <w:t xml:space="preserve"> kiadásait </w:t>
      </w:r>
      <w:r w:rsidR="00BD5786">
        <w:rPr>
          <w:szCs w:val="24"/>
        </w:rPr>
        <w:t>1.531.405.031</w:t>
      </w:r>
      <w:r>
        <w:rPr>
          <w:szCs w:val="24"/>
        </w:rPr>
        <w:t xml:space="preserve"> Ft-ban határozza meg, melyből irányító szervi támogatás 1.</w:t>
      </w:r>
      <w:r w:rsidR="00BD5786">
        <w:rPr>
          <w:szCs w:val="24"/>
        </w:rPr>
        <w:t>114.498.945</w:t>
      </w:r>
      <w:r>
        <w:rPr>
          <w:szCs w:val="24"/>
        </w:rPr>
        <w:t xml:space="preserve"> Ft, államháztartáson belüli támogatás megelőlegezésének visszafizetése </w:t>
      </w:r>
      <w:r w:rsidR="00BD5786">
        <w:rPr>
          <w:szCs w:val="24"/>
        </w:rPr>
        <w:t>36.906.086</w:t>
      </w:r>
      <w:r>
        <w:rPr>
          <w:szCs w:val="24"/>
        </w:rPr>
        <w:t xml:space="preserve"> Ft.</w:t>
      </w:r>
    </w:p>
    <w:p w:rsidR="00E504C3" w:rsidRDefault="00E504C3" w:rsidP="00E504C3">
      <w:pPr>
        <w:pStyle w:val="Szvegtrzs"/>
        <w:spacing w:before="240"/>
      </w:pPr>
      <w:r>
        <w:rPr>
          <w:szCs w:val="24"/>
        </w:rPr>
        <w:t>(5) Az önkormányzat és költségvetési szervei kiadásainak mérlegszerű tagolását az 1. melléklet 2</w:t>
      </w:r>
      <w:proofErr w:type="gramStart"/>
      <w:r>
        <w:rPr>
          <w:szCs w:val="24"/>
        </w:rPr>
        <w:t>.d</w:t>
      </w:r>
      <w:proofErr w:type="gramEnd"/>
      <w:r>
        <w:rPr>
          <w:szCs w:val="24"/>
        </w:rPr>
        <w:t xml:space="preserve"> táblázata tartalmazza.</w:t>
      </w:r>
    </w:p>
    <w:p w:rsidR="00E504C3" w:rsidRDefault="00E504C3" w:rsidP="00E504C3">
      <w:pPr>
        <w:pStyle w:val="Szvegtrzs"/>
        <w:spacing w:before="240" w:after="240"/>
      </w:pPr>
      <w:r>
        <w:rPr>
          <w:szCs w:val="24"/>
        </w:rPr>
        <w:t>(6) Az Önkormányzat az irányítása alá ta</w:t>
      </w:r>
      <w:r w:rsidR="00BD5786">
        <w:rPr>
          <w:szCs w:val="24"/>
        </w:rPr>
        <w:t>rtozó költségvetési szervek 2026</w:t>
      </w:r>
      <w:r>
        <w:rPr>
          <w:szCs w:val="24"/>
        </w:rPr>
        <w:t>. évi irányító szervi költségvetési támogatását 1.</w:t>
      </w:r>
      <w:r w:rsidR="00BD5786">
        <w:rPr>
          <w:szCs w:val="24"/>
        </w:rPr>
        <w:t>114.498.945</w:t>
      </w:r>
      <w:r>
        <w:rPr>
          <w:szCs w:val="24"/>
        </w:rPr>
        <w:t xml:space="preserve"> Ft-ban állapítja meg.”</w:t>
      </w:r>
    </w:p>
    <w:p w:rsidR="007A451D" w:rsidRDefault="007A451D" w:rsidP="00E511DA">
      <w:pPr>
        <w:pStyle w:val="Szvegtrzs"/>
        <w:spacing w:before="240" w:after="240"/>
        <w:jc w:val="center"/>
        <w:rPr>
          <w:b/>
          <w:bCs/>
          <w:szCs w:val="24"/>
        </w:rPr>
      </w:pPr>
      <w:r>
        <w:rPr>
          <w:b/>
          <w:bCs/>
          <w:szCs w:val="24"/>
        </w:rPr>
        <w:t>2. §</w:t>
      </w:r>
    </w:p>
    <w:p w:rsidR="00E511DA" w:rsidRDefault="009C475F" w:rsidP="00E511DA">
      <w:pPr>
        <w:pStyle w:val="Szvegtrzs"/>
      </w:pPr>
      <w:r>
        <w:rPr>
          <w:szCs w:val="24"/>
        </w:rPr>
        <w:t>A 202</w:t>
      </w:r>
      <w:r w:rsidR="00D67B0A">
        <w:rPr>
          <w:szCs w:val="24"/>
        </w:rPr>
        <w:t>6</w:t>
      </w:r>
      <w:r>
        <w:rPr>
          <w:szCs w:val="24"/>
        </w:rPr>
        <w:t xml:space="preserve">. </w:t>
      </w:r>
      <w:r w:rsidR="00FB7289">
        <w:rPr>
          <w:szCs w:val="24"/>
        </w:rPr>
        <w:t>évi költségvetésről szóló 2/2026</w:t>
      </w:r>
      <w:r>
        <w:rPr>
          <w:szCs w:val="24"/>
        </w:rPr>
        <w:t>. (II.2</w:t>
      </w:r>
      <w:r w:rsidR="00D67B0A">
        <w:rPr>
          <w:szCs w:val="24"/>
        </w:rPr>
        <w:t>6</w:t>
      </w:r>
      <w:r w:rsidR="00E511DA">
        <w:rPr>
          <w:szCs w:val="24"/>
        </w:rPr>
        <w:t>.) önkormányzati rendelet 1. melléklete helyébe e rendelet 1. melléklete lép.</w:t>
      </w:r>
    </w:p>
    <w:p w:rsidR="00E511DA" w:rsidRDefault="00A33A29" w:rsidP="00E511DA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Cs w:val="24"/>
        </w:rPr>
        <w:t>3</w:t>
      </w:r>
      <w:r w:rsidR="00E511DA">
        <w:rPr>
          <w:b/>
          <w:bCs/>
          <w:szCs w:val="24"/>
        </w:rPr>
        <w:t>. §</w:t>
      </w:r>
    </w:p>
    <w:p w:rsidR="00AA7F3B" w:rsidRPr="00DC471B" w:rsidRDefault="00E511DA" w:rsidP="00E511DA">
      <w:pPr>
        <w:pStyle w:val="Szvegtrzs"/>
        <w:rPr>
          <w:szCs w:val="24"/>
        </w:rPr>
      </w:pPr>
      <w:r>
        <w:rPr>
          <w:szCs w:val="24"/>
        </w:rPr>
        <w:t>Ez a rendelet a kihirdetését követő napon lép hatályba.</w:t>
      </w:r>
      <w:r w:rsidR="00AA7F3B" w:rsidRPr="00DC471B">
        <w:rPr>
          <w:szCs w:val="24"/>
        </w:rPr>
        <w:br w:type="page"/>
      </w:r>
    </w:p>
    <w:p w:rsidR="00E511DA" w:rsidRDefault="00E511DA" w:rsidP="00E511DA">
      <w:pPr>
        <w:pStyle w:val="Szvegtrzs"/>
        <w:spacing w:after="159"/>
        <w:ind w:left="159" w:right="159"/>
        <w:jc w:val="center"/>
      </w:pPr>
      <w:r>
        <w:rPr>
          <w:szCs w:val="24"/>
        </w:rPr>
        <w:lastRenderedPageBreak/>
        <w:t>Általános indokolás</w:t>
      </w:r>
    </w:p>
    <w:p w:rsidR="00E511DA" w:rsidRDefault="00E511DA" w:rsidP="00E511DA">
      <w:pPr>
        <w:pStyle w:val="Szvegtrzs"/>
        <w:spacing w:after="160"/>
      </w:pPr>
      <w:r>
        <w:rPr>
          <w:szCs w:val="24"/>
        </w:rPr>
        <w:t>A módosított 2011. évi CXCV. törvény 24 §-</w:t>
      </w:r>
      <w:proofErr w:type="gramStart"/>
      <w:r>
        <w:rPr>
          <w:szCs w:val="24"/>
        </w:rPr>
        <w:t>a</w:t>
      </w:r>
      <w:proofErr w:type="gramEnd"/>
      <w:r w:rsidR="009C475F">
        <w:rPr>
          <w:szCs w:val="24"/>
        </w:rPr>
        <w:t xml:space="preserve"> alapján a 202</w:t>
      </w:r>
      <w:r w:rsidR="00D67B0A">
        <w:rPr>
          <w:szCs w:val="24"/>
        </w:rPr>
        <w:t>6</w:t>
      </w:r>
      <w:r>
        <w:rPr>
          <w:szCs w:val="24"/>
        </w:rPr>
        <w:t>. évi költségvetési tervezetet elkészíté</w:t>
      </w:r>
      <w:r w:rsidR="009C475F">
        <w:rPr>
          <w:szCs w:val="24"/>
        </w:rPr>
        <w:t>sre került. Rendelkezései a 202</w:t>
      </w:r>
      <w:r w:rsidR="00D67B0A">
        <w:rPr>
          <w:szCs w:val="24"/>
        </w:rPr>
        <w:t>6</w:t>
      </w:r>
      <w:r>
        <w:rPr>
          <w:szCs w:val="24"/>
        </w:rPr>
        <w:t>. évi közp</w:t>
      </w:r>
      <w:r w:rsidR="00D67B0A">
        <w:rPr>
          <w:szCs w:val="24"/>
        </w:rPr>
        <w:t>onti költségvetéséről szóló 2025</w:t>
      </w:r>
      <w:r w:rsidR="009C475F">
        <w:rPr>
          <w:szCs w:val="24"/>
        </w:rPr>
        <w:t xml:space="preserve">. évi </w:t>
      </w:r>
      <w:r w:rsidR="00D67B0A">
        <w:rPr>
          <w:szCs w:val="24"/>
        </w:rPr>
        <w:t>L</w:t>
      </w:r>
      <w:r w:rsidR="00D67B0A" w:rsidRPr="008C53C5">
        <w:rPr>
          <w:szCs w:val="24"/>
        </w:rPr>
        <w:t>X</w:t>
      </w:r>
      <w:r w:rsidR="00D67B0A">
        <w:rPr>
          <w:szCs w:val="24"/>
        </w:rPr>
        <w:t>IX</w:t>
      </w:r>
      <w:r>
        <w:rPr>
          <w:szCs w:val="24"/>
        </w:rPr>
        <w:t xml:space="preserve">. törvényen, az államháztartásról szóló 2011. évi CXCV. törvényen, az államháztartásról szóló törvény végrehajtásáról szóló 368/2011. (XII.31) Kormány rendeleten, az államháztartás számviteléről szóló 4/2013(I.11) Kormányrendeleten, illetve Magyarország gazdasági </w:t>
      </w:r>
      <w:proofErr w:type="gramStart"/>
      <w:r>
        <w:rPr>
          <w:szCs w:val="24"/>
        </w:rPr>
        <w:t>stabilitásáról</w:t>
      </w:r>
      <w:proofErr w:type="gramEnd"/>
      <w:r>
        <w:rPr>
          <w:szCs w:val="24"/>
        </w:rPr>
        <w:t xml:space="preserve"> szóló 2011. évi CXCIV. törvény – önkormányzati rendeletalkotásra, önkormányzati gazdálkodásra vonatkozó - előírásai figyelembevételével készültek.</w:t>
      </w:r>
    </w:p>
    <w:p w:rsidR="00E511DA" w:rsidRPr="00A44312" w:rsidRDefault="000B1615" w:rsidP="002951D0">
      <w:pPr>
        <w:pStyle w:val="Szvegtrzs"/>
        <w:spacing w:before="476" w:after="159"/>
        <w:ind w:right="159"/>
        <w:rPr>
          <w:szCs w:val="24"/>
        </w:rPr>
      </w:pPr>
      <w:r>
        <w:rPr>
          <w:szCs w:val="24"/>
        </w:rPr>
        <w:t xml:space="preserve">Az önkormányzat és az intézmények tekintetében a költségvetési rendelet 1. melléklet 2.c tábla szerinti költségvetési maradvány felosztása szerinti részletezésben a 2026. évi költségvetési </w:t>
      </w:r>
      <w:proofErr w:type="gramStart"/>
      <w:r>
        <w:rPr>
          <w:szCs w:val="24"/>
        </w:rPr>
        <w:t>rendelet módosításra</w:t>
      </w:r>
      <w:proofErr w:type="gramEnd"/>
      <w:r>
        <w:rPr>
          <w:szCs w:val="24"/>
        </w:rPr>
        <w:t xml:space="preserve"> került. Továbbá a májusi állami támogatás felülvizsgálat, az </w:t>
      </w:r>
      <w:r w:rsidRPr="00883A03">
        <w:rPr>
          <w:szCs w:val="24"/>
        </w:rPr>
        <w:t>időközi Polgármesteri és Képviselő-testületi döntések</w:t>
      </w:r>
      <w:r>
        <w:rPr>
          <w:szCs w:val="24"/>
        </w:rPr>
        <w:t xml:space="preserve">, és a közösségi támogatás jogcímre történő átvezetése </w:t>
      </w:r>
      <w:r w:rsidRPr="00883A03">
        <w:rPr>
          <w:szCs w:val="24"/>
        </w:rPr>
        <w:t>k</w:t>
      </w:r>
      <w:r>
        <w:rPr>
          <w:szCs w:val="24"/>
        </w:rPr>
        <w:t>övetkeztében szükség van a 2026</w:t>
      </w:r>
      <w:r w:rsidRPr="00883A03">
        <w:rPr>
          <w:szCs w:val="24"/>
        </w:rPr>
        <w:t xml:space="preserve">. évi költségvetési </w:t>
      </w:r>
      <w:r>
        <w:rPr>
          <w:szCs w:val="24"/>
        </w:rPr>
        <w:t xml:space="preserve">rendelet módosítására </w:t>
      </w:r>
      <w:r w:rsidR="00E511DA" w:rsidRPr="00A44312">
        <w:rPr>
          <w:szCs w:val="24"/>
        </w:rPr>
        <w:t>Részletes indokolás</w:t>
      </w:r>
    </w:p>
    <w:p w:rsidR="00E511DA" w:rsidRPr="00A44312" w:rsidRDefault="00E511DA" w:rsidP="00E511DA">
      <w:pPr>
        <w:spacing w:before="159" w:after="79"/>
        <w:ind w:left="159" w:right="1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4312">
        <w:rPr>
          <w:rFonts w:ascii="Times New Roman" w:hAnsi="Times New Roman" w:cs="Times New Roman"/>
          <w:b/>
          <w:bCs/>
          <w:sz w:val="24"/>
          <w:szCs w:val="24"/>
        </w:rPr>
        <w:t xml:space="preserve">Az 1. §-hoz </w:t>
      </w:r>
    </w:p>
    <w:p w:rsidR="00E511DA" w:rsidRDefault="00E511DA" w:rsidP="00EF6282">
      <w:pPr>
        <w:pStyle w:val="Szvegtrzs"/>
        <w:spacing w:before="159" w:after="159"/>
        <w:ind w:right="159"/>
        <w:rPr>
          <w:szCs w:val="24"/>
        </w:rPr>
      </w:pPr>
      <w:r w:rsidRPr="00A44312">
        <w:rPr>
          <w:szCs w:val="24"/>
        </w:rPr>
        <w:t xml:space="preserve">A szakasz </w:t>
      </w:r>
      <w:r w:rsidR="003761E6">
        <w:rPr>
          <w:szCs w:val="24"/>
        </w:rPr>
        <w:t>rendelkezik az önkormányzat 202</w:t>
      </w:r>
      <w:r w:rsidR="0054531C">
        <w:rPr>
          <w:szCs w:val="24"/>
        </w:rPr>
        <w:t>6</w:t>
      </w:r>
      <w:r w:rsidR="003761E6">
        <w:rPr>
          <w:szCs w:val="24"/>
        </w:rPr>
        <w:t>. é</w:t>
      </w:r>
      <w:r w:rsidR="007401C8">
        <w:rPr>
          <w:szCs w:val="24"/>
        </w:rPr>
        <w:t>vi költségvetéséről szóló 2/2026</w:t>
      </w:r>
      <w:r w:rsidR="003761E6">
        <w:rPr>
          <w:szCs w:val="24"/>
        </w:rPr>
        <w:t>.(II.2</w:t>
      </w:r>
      <w:r w:rsidR="0054531C">
        <w:rPr>
          <w:szCs w:val="24"/>
        </w:rPr>
        <w:t>6</w:t>
      </w:r>
      <w:r w:rsidRPr="00A44312">
        <w:rPr>
          <w:szCs w:val="24"/>
        </w:rPr>
        <w:t>.) önkormányzati rendelet 1-2. §-</w:t>
      </w:r>
      <w:proofErr w:type="spellStart"/>
      <w:r w:rsidRPr="00A44312">
        <w:rPr>
          <w:szCs w:val="24"/>
        </w:rPr>
        <w:t>ának</w:t>
      </w:r>
      <w:proofErr w:type="spellEnd"/>
      <w:r w:rsidRPr="00A44312">
        <w:rPr>
          <w:szCs w:val="24"/>
        </w:rPr>
        <w:t xml:space="preserve"> módosításáról</w:t>
      </w:r>
      <w:r w:rsidR="00B40780">
        <w:rPr>
          <w:szCs w:val="24"/>
        </w:rPr>
        <w:t>.</w:t>
      </w:r>
    </w:p>
    <w:p w:rsidR="00B40780" w:rsidRDefault="00B40780" w:rsidP="00EF6282">
      <w:pPr>
        <w:pStyle w:val="Szvegtrzs"/>
        <w:spacing w:before="159" w:after="159"/>
        <w:ind w:right="159"/>
        <w:jc w:val="center"/>
        <w:rPr>
          <w:b/>
          <w:szCs w:val="24"/>
        </w:rPr>
      </w:pPr>
      <w:r w:rsidRPr="00B40780">
        <w:rPr>
          <w:b/>
          <w:szCs w:val="24"/>
        </w:rPr>
        <w:t>A 2. §-hoz</w:t>
      </w:r>
    </w:p>
    <w:p w:rsidR="00E511DA" w:rsidRPr="00A44312" w:rsidRDefault="00E511DA" w:rsidP="00E511DA">
      <w:pPr>
        <w:pStyle w:val="Szvegtrzs"/>
        <w:rPr>
          <w:szCs w:val="24"/>
        </w:rPr>
      </w:pPr>
      <w:r w:rsidRPr="00A44312">
        <w:rPr>
          <w:szCs w:val="24"/>
        </w:rPr>
        <w:t>A szakasz rendelkezik a költségvetési rendelet 1. mellékl</w:t>
      </w:r>
      <w:r w:rsidR="008859EA">
        <w:rPr>
          <w:szCs w:val="24"/>
        </w:rPr>
        <w:t xml:space="preserve">etének </w:t>
      </w:r>
      <w:r w:rsidRPr="00A44312">
        <w:rPr>
          <w:szCs w:val="24"/>
        </w:rPr>
        <w:t>módosításáról.</w:t>
      </w:r>
    </w:p>
    <w:p w:rsidR="00E511DA" w:rsidRPr="00A44312" w:rsidRDefault="004B5A23" w:rsidP="00E511DA">
      <w:pPr>
        <w:spacing w:before="159" w:after="79"/>
        <w:ind w:left="159" w:right="1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 3</w:t>
      </w:r>
      <w:r w:rsidR="00E511DA" w:rsidRPr="00A44312">
        <w:rPr>
          <w:rFonts w:ascii="Times New Roman" w:hAnsi="Times New Roman" w:cs="Times New Roman"/>
          <w:b/>
          <w:bCs/>
          <w:sz w:val="24"/>
          <w:szCs w:val="24"/>
        </w:rPr>
        <w:t xml:space="preserve">. §-hoz </w:t>
      </w:r>
    </w:p>
    <w:p w:rsidR="00E511DA" w:rsidRDefault="00E511DA" w:rsidP="00E511DA">
      <w:pPr>
        <w:pStyle w:val="Szvegtrzs"/>
      </w:pPr>
      <w:r>
        <w:rPr>
          <w:szCs w:val="24"/>
        </w:rPr>
        <w:t>A szakasz hatályba léptető rendelkezéseket tartalmaz.</w:t>
      </w:r>
    </w:p>
    <w:p w:rsidR="006B15BA" w:rsidRPr="00DC471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15BA" w:rsidRPr="00DC471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15BA" w:rsidRPr="00DC471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15BA" w:rsidRPr="00DC471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15BA" w:rsidRPr="00DC471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15BA" w:rsidRPr="00DC471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CD660E" w:rsidRPr="00DC471B" w:rsidRDefault="00CD660E" w:rsidP="00672D8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sectPr w:rsidR="00CD660E" w:rsidRPr="00DC47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D4123"/>
    <w:multiLevelType w:val="hybridMultilevel"/>
    <w:tmpl w:val="090A395A"/>
    <w:lvl w:ilvl="0" w:tplc="926A8F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B84CE7"/>
    <w:multiLevelType w:val="hybridMultilevel"/>
    <w:tmpl w:val="11A67AB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E03BB4"/>
    <w:multiLevelType w:val="hybridMultilevel"/>
    <w:tmpl w:val="883CE9F6"/>
    <w:lvl w:ilvl="0" w:tplc="AA6C65E6">
      <w:start w:val="1"/>
      <w:numFmt w:val="decimal"/>
      <w:lvlText w:val="(%1)"/>
      <w:lvlJc w:val="left"/>
      <w:pPr>
        <w:ind w:left="720" w:hanging="360"/>
      </w:pPr>
      <w:rPr>
        <w:rFonts w:ascii="Times New Roman" w:eastAsia="Noto Sans CJK SC Regular" w:hAnsi="Times New Roman" w:cs="FreeSans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44710"/>
    <w:multiLevelType w:val="hybridMultilevel"/>
    <w:tmpl w:val="182A82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4" w15:restartNumberingAfterBreak="0">
    <w:nsid w:val="4DC12456"/>
    <w:multiLevelType w:val="hybridMultilevel"/>
    <w:tmpl w:val="C374B35A"/>
    <w:lvl w:ilvl="0" w:tplc="E1EE09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F6007B"/>
    <w:multiLevelType w:val="hybridMultilevel"/>
    <w:tmpl w:val="C3262042"/>
    <w:lvl w:ilvl="0" w:tplc="289EB72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849"/>
    <w:rsid w:val="000015C9"/>
    <w:rsid w:val="00001CAE"/>
    <w:rsid w:val="00012DBF"/>
    <w:rsid w:val="00020164"/>
    <w:rsid w:val="00021991"/>
    <w:rsid w:val="00044EED"/>
    <w:rsid w:val="00047371"/>
    <w:rsid w:val="000515B4"/>
    <w:rsid w:val="00056655"/>
    <w:rsid w:val="00056F55"/>
    <w:rsid w:val="00061CFD"/>
    <w:rsid w:val="00065D2E"/>
    <w:rsid w:val="0007002E"/>
    <w:rsid w:val="0007144D"/>
    <w:rsid w:val="00074182"/>
    <w:rsid w:val="00075AAF"/>
    <w:rsid w:val="00076274"/>
    <w:rsid w:val="0009580F"/>
    <w:rsid w:val="00095D31"/>
    <w:rsid w:val="000B1615"/>
    <w:rsid w:val="000B2D86"/>
    <w:rsid w:val="000C2E34"/>
    <w:rsid w:val="000C6509"/>
    <w:rsid w:val="000C6F54"/>
    <w:rsid w:val="000D0F91"/>
    <w:rsid w:val="000D6854"/>
    <w:rsid w:val="000E7E39"/>
    <w:rsid w:val="000F1849"/>
    <w:rsid w:val="000F793E"/>
    <w:rsid w:val="0010522D"/>
    <w:rsid w:val="00127E44"/>
    <w:rsid w:val="001574CD"/>
    <w:rsid w:val="00167B99"/>
    <w:rsid w:val="00170EF9"/>
    <w:rsid w:val="00173170"/>
    <w:rsid w:val="00182D71"/>
    <w:rsid w:val="001900FD"/>
    <w:rsid w:val="001A2723"/>
    <w:rsid w:val="001B27B4"/>
    <w:rsid w:val="001B4C85"/>
    <w:rsid w:val="001C0EE1"/>
    <w:rsid w:val="001D1E7B"/>
    <w:rsid w:val="001D4BC7"/>
    <w:rsid w:val="001E0E62"/>
    <w:rsid w:val="001F5961"/>
    <w:rsid w:val="00215160"/>
    <w:rsid w:val="00220B8B"/>
    <w:rsid w:val="0022342C"/>
    <w:rsid w:val="00233D32"/>
    <w:rsid w:val="00236B0A"/>
    <w:rsid w:val="00245CEF"/>
    <w:rsid w:val="00251DF9"/>
    <w:rsid w:val="00284369"/>
    <w:rsid w:val="002947D2"/>
    <w:rsid w:val="002951D0"/>
    <w:rsid w:val="002A0C80"/>
    <w:rsid w:val="002B5B95"/>
    <w:rsid w:val="002C188F"/>
    <w:rsid w:val="002F4815"/>
    <w:rsid w:val="00302F10"/>
    <w:rsid w:val="00305978"/>
    <w:rsid w:val="00307239"/>
    <w:rsid w:val="00312395"/>
    <w:rsid w:val="003149C9"/>
    <w:rsid w:val="003175D1"/>
    <w:rsid w:val="00327077"/>
    <w:rsid w:val="00334443"/>
    <w:rsid w:val="0033494E"/>
    <w:rsid w:val="003350D1"/>
    <w:rsid w:val="00337FAB"/>
    <w:rsid w:val="00342134"/>
    <w:rsid w:val="00353193"/>
    <w:rsid w:val="00354F22"/>
    <w:rsid w:val="003574AD"/>
    <w:rsid w:val="00360ECA"/>
    <w:rsid w:val="003631B9"/>
    <w:rsid w:val="00371449"/>
    <w:rsid w:val="003755F7"/>
    <w:rsid w:val="003761E6"/>
    <w:rsid w:val="003A0EE1"/>
    <w:rsid w:val="003B575B"/>
    <w:rsid w:val="003C0749"/>
    <w:rsid w:val="003C621D"/>
    <w:rsid w:val="003D4265"/>
    <w:rsid w:val="003E6E6A"/>
    <w:rsid w:val="003F1ACE"/>
    <w:rsid w:val="003F7D63"/>
    <w:rsid w:val="00401AA1"/>
    <w:rsid w:val="004042D1"/>
    <w:rsid w:val="00406455"/>
    <w:rsid w:val="004101E4"/>
    <w:rsid w:val="00411E91"/>
    <w:rsid w:val="00414612"/>
    <w:rsid w:val="004160DF"/>
    <w:rsid w:val="00417F8F"/>
    <w:rsid w:val="00424371"/>
    <w:rsid w:val="00431A39"/>
    <w:rsid w:val="004406E1"/>
    <w:rsid w:val="004429CE"/>
    <w:rsid w:val="00443AB5"/>
    <w:rsid w:val="00446F93"/>
    <w:rsid w:val="004470AC"/>
    <w:rsid w:val="00453655"/>
    <w:rsid w:val="004536D5"/>
    <w:rsid w:val="004537C5"/>
    <w:rsid w:val="00461EB6"/>
    <w:rsid w:val="0046325F"/>
    <w:rsid w:val="00464B74"/>
    <w:rsid w:val="00472DBD"/>
    <w:rsid w:val="00487276"/>
    <w:rsid w:val="00491923"/>
    <w:rsid w:val="00495DA8"/>
    <w:rsid w:val="00497332"/>
    <w:rsid w:val="004B5A23"/>
    <w:rsid w:val="004B78A6"/>
    <w:rsid w:val="004C64FB"/>
    <w:rsid w:val="004D3F50"/>
    <w:rsid w:val="00520AFA"/>
    <w:rsid w:val="0052191A"/>
    <w:rsid w:val="00523749"/>
    <w:rsid w:val="00525038"/>
    <w:rsid w:val="0054531C"/>
    <w:rsid w:val="00551263"/>
    <w:rsid w:val="00563230"/>
    <w:rsid w:val="00570EE0"/>
    <w:rsid w:val="00575A4F"/>
    <w:rsid w:val="0059069C"/>
    <w:rsid w:val="00591FF0"/>
    <w:rsid w:val="00595E7B"/>
    <w:rsid w:val="005A3E0D"/>
    <w:rsid w:val="005B1F02"/>
    <w:rsid w:val="005B306F"/>
    <w:rsid w:val="005B62E4"/>
    <w:rsid w:val="005C68B0"/>
    <w:rsid w:val="005C782F"/>
    <w:rsid w:val="005D59CE"/>
    <w:rsid w:val="005E1320"/>
    <w:rsid w:val="0060247A"/>
    <w:rsid w:val="00603898"/>
    <w:rsid w:val="006106E3"/>
    <w:rsid w:val="00610D8D"/>
    <w:rsid w:val="0061276B"/>
    <w:rsid w:val="00615432"/>
    <w:rsid w:val="0062205D"/>
    <w:rsid w:val="006328BA"/>
    <w:rsid w:val="0064450A"/>
    <w:rsid w:val="00645A20"/>
    <w:rsid w:val="006554B9"/>
    <w:rsid w:val="00655F65"/>
    <w:rsid w:val="00672D80"/>
    <w:rsid w:val="00675C32"/>
    <w:rsid w:val="00683EE6"/>
    <w:rsid w:val="006844A0"/>
    <w:rsid w:val="0069289A"/>
    <w:rsid w:val="00692E12"/>
    <w:rsid w:val="0069360D"/>
    <w:rsid w:val="006A6031"/>
    <w:rsid w:val="006A667B"/>
    <w:rsid w:val="006B077B"/>
    <w:rsid w:val="006B15BA"/>
    <w:rsid w:val="006D067B"/>
    <w:rsid w:val="006E62B3"/>
    <w:rsid w:val="006F29C9"/>
    <w:rsid w:val="006F38CE"/>
    <w:rsid w:val="00706925"/>
    <w:rsid w:val="00711B1D"/>
    <w:rsid w:val="007401C8"/>
    <w:rsid w:val="00755411"/>
    <w:rsid w:val="00762158"/>
    <w:rsid w:val="00767C19"/>
    <w:rsid w:val="00782A6F"/>
    <w:rsid w:val="00784785"/>
    <w:rsid w:val="00786842"/>
    <w:rsid w:val="007875E0"/>
    <w:rsid w:val="0079410E"/>
    <w:rsid w:val="007A14F1"/>
    <w:rsid w:val="007A451D"/>
    <w:rsid w:val="007A4DB1"/>
    <w:rsid w:val="007B2A5D"/>
    <w:rsid w:val="007B71DC"/>
    <w:rsid w:val="007D21D5"/>
    <w:rsid w:val="007E144E"/>
    <w:rsid w:val="007E4542"/>
    <w:rsid w:val="007E48D3"/>
    <w:rsid w:val="007E4BCE"/>
    <w:rsid w:val="007F13C9"/>
    <w:rsid w:val="007F4A78"/>
    <w:rsid w:val="0080370E"/>
    <w:rsid w:val="00824089"/>
    <w:rsid w:val="008315A2"/>
    <w:rsid w:val="00831979"/>
    <w:rsid w:val="00832100"/>
    <w:rsid w:val="00834B61"/>
    <w:rsid w:val="00843099"/>
    <w:rsid w:val="00846E61"/>
    <w:rsid w:val="00847471"/>
    <w:rsid w:val="00864E43"/>
    <w:rsid w:val="0086737E"/>
    <w:rsid w:val="00871007"/>
    <w:rsid w:val="00871550"/>
    <w:rsid w:val="00876904"/>
    <w:rsid w:val="008821C2"/>
    <w:rsid w:val="00883A03"/>
    <w:rsid w:val="008859EA"/>
    <w:rsid w:val="00894540"/>
    <w:rsid w:val="008C53C5"/>
    <w:rsid w:val="008C76C4"/>
    <w:rsid w:val="008E75B9"/>
    <w:rsid w:val="008F0A05"/>
    <w:rsid w:val="008F7A90"/>
    <w:rsid w:val="00935C14"/>
    <w:rsid w:val="00944C6B"/>
    <w:rsid w:val="00953275"/>
    <w:rsid w:val="009642E4"/>
    <w:rsid w:val="009718D6"/>
    <w:rsid w:val="009729F1"/>
    <w:rsid w:val="00972B62"/>
    <w:rsid w:val="0098486C"/>
    <w:rsid w:val="00985A0E"/>
    <w:rsid w:val="009909B8"/>
    <w:rsid w:val="00994BC5"/>
    <w:rsid w:val="009B370D"/>
    <w:rsid w:val="009C475F"/>
    <w:rsid w:val="009C70A4"/>
    <w:rsid w:val="009D2085"/>
    <w:rsid w:val="009E084B"/>
    <w:rsid w:val="009F0D9E"/>
    <w:rsid w:val="009F6F50"/>
    <w:rsid w:val="009F7CDE"/>
    <w:rsid w:val="00A0210B"/>
    <w:rsid w:val="00A07E3F"/>
    <w:rsid w:val="00A167C3"/>
    <w:rsid w:val="00A206CE"/>
    <w:rsid w:val="00A32C57"/>
    <w:rsid w:val="00A33A29"/>
    <w:rsid w:val="00A44312"/>
    <w:rsid w:val="00A560E0"/>
    <w:rsid w:val="00A56125"/>
    <w:rsid w:val="00A57F6E"/>
    <w:rsid w:val="00A9030E"/>
    <w:rsid w:val="00A94B62"/>
    <w:rsid w:val="00AA6A68"/>
    <w:rsid w:val="00AA77D6"/>
    <w:rsid w:val="00AA7F3B"/>
    <w:rsid w:val="00AB23E7"/>
    <w:rsid w:val="00AC5E48"/>
    <w:rsid w:val="00AC6D0E"/>
    <w:rsid w:val="00AF0B5D"/>
    <w:rsid w:val="00B00285"/>
    <w:rsid w:val="00B02DF3"/>
    <w:rsid w:val="00B064BC"/>
    <w:rsid w:val="00B40780"/>
    <w:rsid w:val="00B430E1"/>
    <w:rsid w:val="00B534AD"/>
    <w:rsid w:val="00B600E4"/>
    <w:rsid w:val="00B61650"/>
    <w:rsid w:val="00B9267A"/>
    <w:rsid w:val="00BA1A04"/>
    <w:rsid w:val="00BA2257"/>
    <w:rsid w:val="00BC16C9"/>
    <w:rsid w:val="00BD5786"/>
    <w:rsid w:val="00BF76E0"/>
    <w:rsid w:val="00C06FF4"/>
    <w:rsid w:val="00C12513"/>
    <w:rsid w:val="00C14605"/>
    <w:rsid w:val="00C215AE"/>
    <w:rsid w:val="00C220EA"/>
    <w:rsid w:val="00C24989"/>
    <w:rsid w:val="00C5798A"/>
    <w:rsid w:val="00C63FA3"/>
    <w:rsid w:val="00C73C32"/>
    <w:rsid w:val="00C83E5A"/>
    <w:rsid w:val="00C87C7C"/>
    <w:rsid w:val="00C90BB5"/>
    <w:rsid w:val="00CA6854"/>
    <w:rsid w:val="00CB2030"/>
    <w:rsid w:val="00CB7FCB"/>
    <w:rsid w:val="00CC3810"/>
    <w:rsid w:val="00CC4AD7"/>
    <w:rsid w:val="00CD4BB7"/>
    <w:rsid w:val="00CD660E"/>
    <w:rsid w:val="00CD6ED9"/>
    <w:rsid w:val="00CE20A0"/>
    <w:rsid w:val="00D024DB"/>
    <w:rsid w:val="00D06408"/>
    <w:rsid w:val="00D06AC8"/>
    <w:rsid w:val="00D14F7C"/>
    <w:rsid w:val="00D1588A"/>
    <w:rsid w:val="00D176EC"/>
    <w:rsid w:val="00D20CB2"/>
    <w:rsid w:val="00D2524E"/>
    <w:rsid w:val="00D3080A"/>
    <w:rsid w:val="00D31996"/>
    <w:rsid w:val="00D52DEB"/>
    <w:rsid w:val="00D60A2E"/>
    <w:rsid w:val="00D67AB5"/>
    <w:rsid w:val="00D67B0A"/>
    <w:rsid w:val="00D92F9D"/>
    <w:rsid w:val="00D955DE"/>
    <w:rsid w:val="00DA0E58"/>
    <w:rsid w:val="00DA5AF9"/>
    <w:rsid w:val="00DC471B"/>
    <w:rsid w:val="00DD1EF8"/>
    <w:rsid w:val="00DD3DB2"/>
    <w:rsid w:val="00DF6B3D"/>
    <w:rsid w:val="00DF70D3"/>
    <w:rsid w:val="00DF760E"/>
    <w:rsid w:val="00E15AAC"/>
    <w:rsid w:val="00E20C96"/>
    <w:rsid w:val="00E423E0"/>
    <w:rsid w:val="00E504C3"/>
    <w:rsid w:val="00E511DA"/>
    <w:rsid w:val="00E61450"/>
    <w:rsid w:val="00E6272E"/>
    <w:rsid w:val="00E62ACD"/>
    <w:rsid w:val="00E67B9C"/>
    <w:rsid w:val="00EA6133"/>
    <w:rsid w:val="00EB2D8D"/>
    <w:rsid w:val="00EB580E"/>
    <w:rsid w:val="00ED14B9"/>
    <w:rsid w:val="00ED1F0A"/>
    <w:rsid w:val="00ED3B68"/>
    <w:rsid w:val="00ED6093"/>
    <w:rsid w:val="00ED69D5"/>
    <w:rsid w:val="00EE05D1"/>
    <w:rsid w:val="00EE6205"/>
    <w:rsid w:val="00EF4029"/>
    <w:rsid w:val="00EF6282"/>
    <w:rsid w:val="00F01C60"/>
    <w:rsid w:val="00F026FA"/>
    <w:rsid w:val="00F0598F"/>
    <w:rsid w:val="00F11784"/>
    <w:rsid w:val="00F370D6"/>
    <w:rsid w:val="00F370E4"/>
    <w:rsid w:val="00F459AB"/>
    <w:rsid w:val="00F477A1"/>
    <w:rsid w:val="00F62A87"/>
    <w:rsid w:val="00F62F37"/>
    <w:rsid w:val="00F6495B"/>
    <w:rsid w:val="00F66E71"/>
    <w:rsid w:val="00F7042E"/>
    <w:rsid w:val="00F72D99"/>
    <w:rsid w:val="00F844FE"/>
    <w:rsid w:val="00F90484"/>
    <w:rsid w:val="00F91BB1"/>
    <w:rsid w:val="00FB7289"/>
    <w:rsid w:val="00FC0C0A"/>
    <w:rsid w:val="00FC184D"/>
    <w:rsid w:val="00FC6A3E"/>
    <w:rsid w:val="00FF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D4BD1"/>
  <w15:chartTrackingRefBased/>
  <w15:docId w15:val="{BCBA7EB0-105A-468B-90D4-AE4AF0CFB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3">
    <w:name w:val="heading 3"/>
    <w:basedOn w:val="Norml"/>
    <w:next w:val="Norml"/>
    <w:link w:val="Cmsor3Char"/>
    <w:qFormat/>
    <w:rsid w:val="00ED3B68"/>
    <w:pPr>
      <w:keepNext/>
      <w:overflowPunct w:val="0"/>
      <w:autoSpaceDE w:val="0"/>
      <w:autoSpaceDN w:val="0"/>
      <w:adjustRightInd w:val="0"/>
      <w:spacing w:after="0" w:line="240" w:lineRule="auto"/>
      <w:ind w:left="708" w:firstLine="708"/>
      <w:jc w:val="both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A07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6D067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rsid w:val="00ED3B68"/>
    <w:rPr>
      <w:rFonts w:ascii="Times New Roman" w:eastAsia="Times New Roman" w:hAnsi="Times New Roman" w:cs="Times New Roman"/>
      <w:b/>
      <w:bCs/>
      <w:sz w:val="24"/>
      <w:szCs w:val="20"/>
      <w:lang w:eastAsia="hu-HU"/>
    </w:rPr>
  </w:style>
  <w:style w:type="paragraph" w:styleId="Szvegtrzs">
    <w:name w:val="Body Text"/>
    <w:basedOn w:val="Norml"/>
    <w:link w:val="SzvegtrzsChar"/>
    <w:rsid w:val="00ED3B6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ED3B68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60E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60ECA"/>
    <w:rPr>
      <w:rFonts w:ascii="Segoe UI" w:hAnsi="Segoe UI" w:cs="Segoe UI"/>
      <w:sz w:val="18"/>
      <w:szCs w:val="18"/>
    </w:rPr>
  </w:style>
  <w:style w:type="paragraph" w:customStyle="1" w:styleId="x2h-tartalom">
    <w:name w:val="x2h-tartalom"/>
    <w:basedOn w:val="Norml"/>
    <w:rsid w:val="006B1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ullets">
    <w:name w:val="Bullets"/>
    <w:qFormat/>
    <w:rsid w:val="003149C9"/>
    <w:rPr>
      <w:rFonts w:ascii="OpenSymbol" w:eastAsia="OpenSymbol" w:hAnsi="OpenSymbol" w:cs="Open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1644</Words>
  <Characters>11349</Characters>
  <Application>Microsoft Office Word</Application>
  <DocSecurity>0</DocSecurity>
  <Lines>94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Titkarsag</cp:lastModifiedBy>
  <cp:revision>4</cp:revision>
  <cp:lastPrinted>2026-05-15T05:44:00Z</cp:lastPrinted>
  <dcterms:created xsi:type="dcterms:W3CDTF">2026-05-15T07:05:00Z</dcterms:created>
  <dcterms:modified xsi:type="dcterms:W3CDTF">2026-05-15T08:43:00Z</dcterms:modified>
</cp:coreProperties>
</file>